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2F3" w:rsidRPr="00346F4E" w:rsidRDefault="00E552F3" w:rsidP="00E552F3">
      <w:pPr>
        <w:pStyle w:val="2"/>
        <w:spacing w:line="240" w:lineRule="auto"/>
        <w:rPr>
          <w:sz w:val="40"/>
          <w:szCs w:val="36"/>
        </w:rPr>
      </w:pPr>
      <w:r w:rsidRPr="00346F4E">
        <w:rPr>
          <w:sz w:val="40"/>
          <w:szCs w:val="36"/>
        </w:rPr>
        <w:t>Информационное сообщение</w:t>
      </w:r>
    </w:p>
    <w:p w:rsidR="00E552F3" w:rsidRDefault="00E552F3" w:rsidP="00D008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52F3" w:rsidRPr="00E552F3" w:rsidRDefault="00E552F3" w:rsidP="00E552F3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552F3">
        <w:rPr>
          <w:rFonts w:ascii="Times New Roman" w:eastAsia="Times New Roman" w:hAnsi="Times New Roman" w:cs="Times New Roman"/>
          <w:sz w:val="36"/>
          <w:szCs w:val="36"/>
          <w:lang w:eastAsia="ru-RU"/>
        </w:rPr>
        <w:t>НАЦИОНАЛЬНЫЙ ИССЛЕДОВАТЕЛЬСКИЙ ЯДЕРНЫЙ УНИВЕРСИТЕТ «МИФИ»</w:t>
      </w:r>
    </w:p>
    <w:p w:rsidR="00E552F3" w:rsidRDefault="00E552F3" w:rsidP="00D008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7747" w:rsidRDefault="003C7747" w:rsidP="00D008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7747" w:rsidRDefault="003C7747" w:rsidP="00D008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52F3" w:rsidRPr="00E552F3" w:rsidRDefault="00E552F3" w:rsidP="00E552F3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552F3">
        <w:rPr>
          <w:rFonts w:ascii="Times New Roman" w:eastAsia="Times New Roman" w:hAnsi="Times New Roman" w:cs="Times New Roman"/>
          <w:sz w:val="36"/>
          <w:szCs w:val="36"/>
          <w:lang w:eastAsia="ru-RU"/>
        </w:rPr>
        <w:t>СЕВЕРСКИЙ ТЕХНОЛОГИЧЕСКИЙ</w:t>
      </w:r>
    </w:p>
    <w:p w:rsidR="00E552F3" w:rsidRPr="00E552F3" w:rsidRDefault="00E552F3" w:rsidP="00E552F3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552F3">
        <w:rPr>
          <w:rFonts w:ascii="Times New Roman" w:eastAsia="Times New Roman" w:hAnsi="Times New Roman" w:cs="Times New Roman"/>
          <w:sz w:val="36"/>
          <w:szCs w:val="36"/>
          <w:lang w:eastAsia="ru-RU"/>
        </w:rPr>
        <w:t>ИНСТИТУТ НИЯУ МИФИ</w:t>
      </w:r>
    </w:p>
    <w:p w:rsidR="00E552F3" w:rsidRDefault="00E552F3" w:rsidP="00D008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7747" w:rsidRDefault="003C7747" w:rsidP="00D008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7747" w:rsidRDefault="003C7747" w:rsidP="00D008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7747" w:rsidRPr="003C7747" w:rsidRDefault="00BE78D7" w:rsidP="003C7747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Всероссийская</w:t>
      </w:r>
      <w:r w:rsidR="003C7747" w:rsidRPr="003C774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научно-практическ</w:t>
      </w:r>
      <w:r w:rsidR="003E39F0">
        <w:rPr>
          <w:rFonts w:ascii="Times New Roman" w:eastAsia="Times New Roman" w:hAnsi="Times New Roman" w:cs="Times New Roman"/>
          <w:sz w:val="36"/>
          <w:szCs w:val="36"/>
          <w:lang w:eastAsia="ru-RU"/>
        </w:rPr>
        <w:t>ая</w:t>
      </w:r>
      <w:r w:rsidR="003C7747" w:rsidRPr="003C774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конференци</w:t>
      </w:r>
      <w:r w:rsidR="003E39F0">
        <w:rPr>
          <w:rFonts w:ascii="Times New Roman" w:eastAsia="Times New Roman" w:hAnsi="Times New Roman" w:cs="Times New Roman"/>
          <w:sz w:val="36"/>
          <w:szCs w:val="36"/>
          <w:lang w:eastAsia="ru-RU"/>
        </w:rPr>
        <w:t>я</w:t>
      </w:r>
      <w:r w:rsidR="003C7747" w:rsidRPr="003C774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студентов, аспирантов и молодых ученых</w:t>
      </w:r>
    </w:p>
    <w:p w:rsidR="006B0572" w:rsidRDefault="00E552F3" w:rsidP="00BE78D7">
      <w:pPr>
        <w:widowControl w:val="0"/>
        <w:suppressAutoHyphens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552F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«Инновации в атомной отрасли: проблемы и решения»</w:t>
      </w:r>
    </w:p>
    <w:p w:rsidR="00E552F3" w:rsidRDefault="00E552F3" w:rsidP="00E552F3">
      <w:pPr>
        <w:widowControl w:val="0"/>
        <w:suppressAutoHyphens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3C7747" w:rsidRDefault="003C7747" w:rsidP="00E552F3">
      <w:pPr>
        <w:widowControl w:val="0"/>
        <w:suppressAutoHyphens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3C7747" w:rsidRDefault="003C7747" w:rsidP="00E552F3">
      <w:pPr>
        <w:widowControl w:val="0"/>
        <w:suppressAutoHyphens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BE78D7" w:rsidRDefault="00BE78D7" w:rsidP="00E552F3">
      <w:pPr>
        <w:widowControl w:val="0"/>
        <w:suppressAutoHyphens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BE78D7" w:rsidRDefault="00BE78D7" w:rsidP="00E552F3">
      <w:pPr>
        <w:widowControl w:val="0"/>
        <w:suppressAutoHyphens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BE78D7" w:rsidRDefault="00BE78D7" w:rsidP="00E552F3">
      <w:pPr>
        <w:widowControl w:val="0"/>
        <w:suppressAutoHyphens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3C7747" w:rsidRDefault="003C7747" w:rsidP="00E552F3">
      <w:pPr>
        <w:widowControl w:val="0"/>
        <w:suppressAutoHyphens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3C7747" w:rsidRDefault="003C7747" w:rsidP="00E552F3">
      <w:pPr>
        <w:widowControl w:val="0"/>
        <w:suppressAutoHyphens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E552F3" w:rsidRPr="00E552F3" w:rsidRDefault="00E552F3" w:rsidP="00E552F3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  <w:r w:rsidRPr="00F236F1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1</w:t>
      </w:r>
      <w:r w:rsidR="001E6056" w:rsidRPr="00F236F1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1</w:t>
      </w:r>
      <w:r w:rsidRPr="00F236F1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-1</w:t>
      </w:r>
      <w:r w:rsidR="001E6056" w:rsidRPr="00F236F1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5</w:t>
      </w:r>
      <w:r w:rsidRPr="00F236F1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 xml:space="preserve"> декабря 202</w:t>
      </w:r>
      <w:r w:rsidR="001E6056" w:rsidRPr="00F236F1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3</w:t>
      </w:r>
      <w:r w:rsidRPr="00F236F1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 xml:space="preserve"> года</w:t>
      </w:r>
    </w:p>
    <w:p w:rsidR="00E552F3" w:rsidRPr="00E552F3" w:rsidRDefault="00E552F3" w:rsidP="00E552F3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  <w:r w:rsidRPr="00E552F3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Россия, г. Северск Томской области</w:t>
      </w:r>
    </w:p>
    <w:p w:rsidR="00E552F3" w:rsidRDefault="00E552F3" w:rsidP="00E552F3">
      <w:pPr>
        <w:widowControl w:val="0"/>
        <w:suppressAutoHyphens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3C7747" w:rsidRDefault="003C7747" w:rsidP="00E552F3">
      <w:pPr>
        <w:widowControl w:val="0"/>
        <w:suppressAutoHyphens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3C7747" w:rsidRDefault="003C7747" w:rsidP="00E552F3">
      <w:pPr>
        <w:widowControl w:val="0"/>
        <w:suppressAutoHyphens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3C7747" w:rsidRDefault="003C7747" w:rsidP="00E552F3">
      <w:pPr>
        <w:widowControl w:val="0"/>
        <w:suppressAutoHyphens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3C7747" w:rsidRDefault="003C7747" w:rsidP="00E552F3">
      <w:pPr>
        <w:widowControl w:val="0"/>
        <w:suppressAutoHyphens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8949B4" w:rsidRPr="008949B4" w:rsidRDefault="008949B4" w:rsidP="008949B4">
      <w:pPr>
        <w:widowControl w:val="0"/>
        <w:adjustRightInd w:val="0"/>
        <w:spacing w:after="12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949B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Уважаемые коллеги!</w:t>
      </w:r>
    </w:p>
    <w:p w:rsidR="009069E6" w:rsidRPr="00DD3333" w:rsidRDefault="003A7F35" w:rsidP="009069E6">
      <w:pPr>
        <w:widowControl w:val="0"/>
        <w:tabs>
          <w:tab w:val="left" w:pos="-7513"/>
        </w:tabs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A7F35">
        <w:rPr>
          <w:rFonts w:ascii="Times New Roman" w:hAnsi="Times New Roman" w:cs="Times New Roman"/>
          <w:sz w:val="28"/>
          <w:szCs w:val="28"/>
        </w:rPr>
        <w:t>П</w:t>
      </w:r>
      <w:r w:rsidR="000F3955">
        <w:rPr>
          <w:rFonts w:ascii="Times New Roman" w:hAnsi="Times New Roman" w:cs="Times New Roman"/>
          <w:sz w:val="28"/>
          <w:szCs w:val="28"/>
        </w:rPr>
        <w:t xml:space="preserve">риглашаем вас принять участие во Всероссийской </w:t>
      </w:r>
      <w:r w:rsidRPr="003A7F35">
        <w:rPr>
          <w:rFonts w:ascii="Times New Roman" w:hAnsi="Times New Roman" w:cs="Times New Roman"/>
          <w:sz w:val="28"/>
          <w:szCs w:val="28"/>
        </w:rPr>
        <w:t xml:space="preserve">научно-практической конференции </w:t>
      </w:r>
      <w:r w:rsidRPr="003A7F35">
        <w:rPr>
          <w:rFonts w:ascii="Times New Roman" w:hAnsi="Times New Roman" w:cs="Times New Roman"/>
          <w:b/>
          <w:sz w:val="28"/>
          <w:szCs w:val="28"/>
        </w:rPr>
        <w:t>«Инновации в атомной отрасли: проблемы и решения»</w:t>
      </w:r>
      <w:r w:rsidR="00BA3BA0">
        <w:rPr>
          <w:rFonts w:ascii="Times New Roman" w:hAnsi="Times New Roman" w:cs="Times New Roman"/>
          <w:sz w:val="28"/>
          <w:szCs w:val="28"/>
        </w:rPr>
        <w:t xml:space="preserve">. </w:t>
      </w:r>
      <w:r w:rsidR="009069E6" w:rsidRPr="009069E6">
        <w:rPr>
          <w:rFonts w:ascii="Times New Roman" w:hAnsi="Times New Roman" w:cs="Times New Roman"/>
          <w:sz w:val="28"/>
          <w:szCs w:val="28"/>
        </w:rPr>
        <w:t xml:space="preserve">Конференция </w:t>
      </w:r>
      <w:r w:rsidR="009069E6" w:rsidRPr="009069E6">
        <w:rPr>
          <w:rFonts w:ascii="Times New Roman" w:eastAsia="Times New Roman" w:hAnsi="Times New Roman" w:cs="Times New Roman"/>
          <w:sz w:val="28"/>
          <w:szCs w:val="24"/>
          <w:lang w:eastAsia="ru-RU"/>
        </w:rPr>
        <w:t>будет проходить в комбинированном формате (очном и дистанционном</w:t>
      </w:r>
      <w:r w:rsidR="00BA3BA0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 w:rsidR="009069E6" w:rsidRPr="009069E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9069E6">
        <w:rPr>
          <w:rFonts w:ascii="Times New Roman" w:hAnsi="Times New Roman" w:cs="Times New Roman"/>
          <w:sz w:val="28"/>
          <w:szCs w:val="28"/>
        </w:rPr>
        <w:t>с</w:t>
      </w:r>
      <w:r w:rsidRPr="003A7F35">
        <w:rPr>
          <w:rFonts w:ascii="Times New Roman" w:hAnsi="Times New Roman" w:cs="Times New Roman"/>
          <w:sz w:val="28"/>
          <w:szCs w:val="28"/>
        </w:rPr>
        <w:t xml:space="preserve"> 11 по 15 декабря 2023г. в Северском технологическом институте НИЯУ МИФ</w:t>
      </w:r>
      <w:r w:rsidR="00F81A9B">
        <w:rPr>
          <w:rFonts w:ascii="Times New Roman" w:hAnsi="Times New Roman" w:cs="Times New Roman"/>
          <w:sz w:val="28"/>
          <w:szCs w:val="28"/>
        </w:rPr>
        <w:t>И, г. С</w:t>
      </w:r>
      <w:r w:rsidR="008D3323">
        <w:rPr>
          <w:rFonts w:ascii="Times New Roman" w:hAnsi="Times New Roman" w:cs="Times New Roman"/>
          <w:sz w:val="28"/>
          <w:szCs w:val="28"/>
        </w:rPr>
        <w:t>еверск.</w:t>
      </w:r>
      <w:r w:rsidR="009069E6">
        <w:rPr>
          <w:rFonts w:ascii="Times New Roman" w:hAnsi="Times New Roman" w:cs="Times New Roman"/>
          <w:sz w:val="28"/>
          <w:szCs w:val="28"/>
        </w:rPr>
        <w:t xml:space="preserve"> </w:t>
      </w:r>
      <w:r w:rsidR="009069E6" w:rsidRPr="00BA3BA0">
        <w:rPr>
          <w:rFonts w:ascii="Times New Roman" w:eastAsia="Times New Roman" w:hAnsi="Times New Roman" w:cs="Times New Roman"/>
          <w:sz w:val="28"/>
          <w:szCs w:val="24"/>
          <w:lang w:eastAsia="ru-RU"/>
        </w:rPr>
        <w:t>Иногородние участники смогут принять участие в конференции в дистанционном формате.</w:t>
      </w:r>
    </w:p>
    <w:p w:rsidR="00BA3BA0" w:rsidRDefault="00BA3BA0" w:rsidP="005D4D1B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28B">
        <w:rPr>
          <w:rFonts w:ascii="Times New Roman" w:hAnsi="Times New Roman" w:cs="Times New Roman"/>
          <w:b/>
          <w:sz w:val="28"/>
          <w:szCs w:val="28"/>
        </w:rPr>
        <w:t>К участию приглашаются</w:t>
      </w:r>
      <w:r w:rsidRPr="00BA3BA0">
        <w:rPr>
          <w:rFonts w:ascii="Times New Roman" w:hAnsi="Times New Roman" w:cs="Times New Roman"/>
          <w:sz w:val="28"/>
          <w:szCs w:val="28"/>
        </w:rPr>
        <w:t xml:space="preserve"> школьники, студенты, аспиранты, молодые ученые, сотрудники и преподаватели вузов.</w:t>
      </w:r>
      <w:r w:rsidR="00474483">
        <w:rPr>
          <w:rFonts w:ascii="Times New Roman" w:hAnsi="Times New Roman" w:cs="Times New Roman"/>
          <w:sz w:val="28"/>
          <w:szCs w:val="28"/>
        </w:rPr>
        <w:t xml:space="preserve"> Возраст участников до 35 лет.</w:t>
      </w:r>
    </w:p>
    <w:p w:rsidR="00F81A9B" w:rsidRPr="00F81A9B" w:rsidRDefault="00F81A9B" w:rsidP="005D4D1B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1A9B">
        <w:rPr>
          <w:rFonts w:ascii="Times New Roman" w:eastAsia="Times New Roman" w:hAnsi="Times New Roman" w:cs="Times New Roman"/>
          <w:sz w:val="28"/>
          <w:szCs w:val="24"/>
          <w:lang w:eastAsia="ru-RU"/>
        </w:rPr>
        <w:t>В рамках конференции будут обсуждаться актуальные проблемы развития атомного энергопромышленного комплекса, включая вопросы совершенствования химических технологий, автоматиз</w:t>
      </w:r>
      <w:r w:rsidR="00A363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ации технологических процессов, </w:t>
      </w:r>
      <w:r w:rsidRPr="00F81A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применения современных информационных технологий в атомной промышленности. </w:t>
      </w:r>
    </w:p>
    <w:p w:rsidR="009069E6" w:rsidRPr="00703C1C" w:rsidRDefault="009069E6" w:rsidP="004F369F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C1C">
        <w:rPr>
          <w:rFonts w:ascii="Times New Roman" w:hAnsi="Times New Roman" w:cs="Times New Roman"/>
          <w:sz w:val="28"/>
          <w:szCs w:val="28"/>
        </w:rPr>
        <w:t>Научная программа конференции будет включать пленарные (30 минут) и устные (10 минут) доклады. Лучшие доклады будут отмечены дипломами.</w:t>
      </w:r>
    </w:p>
    <w:p w:rsidR="00AE7ED0" w:rsidRDefault="009069E6" w:rsidP="00C0567B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3F3F">
        <w:rPr>
          <w:rFonts w:ascii="Times New Roman" w:hAnsi="Times New Roman" w:cs="Times New Roman"/>
          <w:b/>
          <w:sz w:val="28"/>
          <w:szCs w:val="28"/>
        </w:rPr>
        <w:t>Заявки на участие</w:t>
      </w:r>
      <w:r w:rsidRPr="00533154">
        <w:rPr>
          <w:rFonts w:ascii="Times New Roman" w:hAnsi="Times New Roman" w:cs="Times New Roman"/>
          <w:sz w:val="28"/>
          <w:szCs w:val="28"/>
        </w:rPr>
        <w:t xml:space="preserve"> в кон</w:t>
      </w:r>
      <w:r>
        <w:rPr>
          <w:rFonts w:ascii="Times New Roman" w:hAnsi="Times New Roman" w:cs="Times New Roman"/>
          <w:sz w:val="28"/>
          <w:szCs w:val="28"/>
        </w:rPr>
        <w:t>ференции принимаются на портале</w:t>
      </w:r>
      <w:r w:rsidR="005530BB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9C6674" w:rsidRPr="00B33A47">
          <w:rPr>
            <w:rStyle w:val="a3"/>
            <w:rFonts w:ascii="Times New Roman" w:hAnsi="Times New Roman" w:cs="Times New Roman"/>
            <w:sz w:val="28"/>
            <w:szCs w:val="28"/>
          </w:rPr>
          <w:t>https://lomonosov-msu.ru/rus/event/8425/</w:t>
        </w:r>
      </w:hyperlink>
      <w:r w:rsidR="009C6674">
        <w:rPr>
          <w:rFonts w:ascii="Times New Roman" w:hAnsi="Times New Roman" w:cs="Times New Roman"/>
          <w:sz w:val="28"/>
          <w:szCs w:val="28"/>
        </w:rPr>
        <w:t>.</w:t>
      </w:r>
      <w:r w:rsidR="00C056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69E6" w:rsidRDefault="009069E6" w:rsidP="00AE7E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Регистрация участников открыта </w:t>
      </w:r>
      <w:r w:rsidR="00EB56AD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F5733F">
        <w:rPr>
          <w:rFonts w:ascii="Times New Roman" w:hAnsi="Times New Roman" w:cs="Times New Roman"/>
          <w:b/>
          <w:sz w:val="28"/>
          <w:szCs w:val="28"/>
        </w:rPr>
        <w:t>30 октя</w:t>
      </w:r>
      <w:r w:rsidR="00EB56AD">
        <w:rPr>
          <w:rFonts w:ascii="Times New Roman" w:hAnsi="Times New Roman" w:cs="Times New Roman"/>
          <w:b/>
          <w:sz w:val="28"/>
          <w:szCs w:val="28"/>
        </w:rPr>
        <w:t>бря  2023 г. по 27 ноября</w:t>
      </w:r>
      <w:r w:rsidRPr="004F369F">
        <w:rPr>
          <w:rFonts w:ascii="Times New Roman" w:hAnsi="Times New Roman" w:cs="Times New Roman"/>
          <w:b/>
          <w:sz w:val="28"/>
          <w:szCs w:val="28"/>
        </w:rPr>
        <w:t xml:space="preserve"> 2023 г.</w:t>
      </w:r>
      <w:r w:rsidRPr="005331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7965" w:rsidRPr="000F4FA5" w:rsidRDefault="002A7965" w:rsidP="002A7965">
      <w:pPr>
        <w:spacing w:before="240"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FA5">
        <w:rPr>
          <w:rFonts w:ascii="Times New Roman" w:hAnsi="Times New Roman" w:cs="Times New Roman"/>
          <w:b/>
          <w:sz w:val="28"/>
          <w:szCs w:val="28"/>
        </w:rPr>
        <w:t>СЕКЦИИ КОНФЕРЕНЦИИ</w:t>
      </w:r>
    </w:p>
    <w:p w:rsidR="002A7965" w:rsidRPr="000F4FA5" w:rsidRDefault="002A7965" w:rsidP="002A7965">
      <w:pPr>
        <w:pStyle w:val="a4"/>
        <w:numPr>
          <w:ilvl w:val="0"/>
          <w:numId w:val="1"/>
        </w:numPr>
        <w:spacing w:line="240" w:lineRule="auto"/>
        <w:ind w:left="567" w:hanging="425"/>
        <w:rPr>
          <w:sz w:val="28"/>
          <w:szCs w:val="28"/>
        </w:rPr>
      </w:pPr>
      <w:r w:rsidRPr="000F4FA5">
        <w:rPr>
          <w:sz w:val="28"/>
          <w:szCs w:val="28"/>
        </w:rPr>
        <w:t>Материалы и технологии атомного энергопромышленного комплекса;</w:t>
      </w:r>
    </w:p>
    <w:p w:rsidR="002A7965" w:rsidRPr="000F4FA5" w:rsidRDefault="002A7965" w:rsidP="002A7965">
      <w:pPr>
        <w:pStyle w:val="a4"/>
        <w:numPr>
          <w:ilvl w:val="0"/>
          <w:numId w:val="1"/>
        </w:numPr>
        <w:spacing w:line="240" w:lineRule="auto"/>
        <w:ind w:left="567" w:hanging="425"/>
        <w:rPr>
          <w:sz w:val="28"/>
          <w:szCs w:val="28"/>
        </w:rPr>
      </w:pPr>
      <w:r w:rsidRPr="000F4FA5">
        <w:rPr>
          <w:sz w:val="28"/>
          <w:szCs w:val="28"/>
        </w:rPr>
        <w:t>Оборудование ядерно-химической технологии;</w:t>
      </w:r>
    </w:p>
    <w:p w:rsidR="002A7965" w:rsidRDefault="00E22BD8" w:rsidP="002A7965">
      <w:pPr>
        <w:pStyle w:val="a4"/>
        <w:numPr>
          <w:ilvl w:val="0"/>
          <w:numId w:val="1"/>
        </w:numPr>
        <w:spacing w:line="240" w:lineRule="auto"/>
        <w:ind w:left="567" w:hanging="425"/>
        <w:rPr>
          <w:sz w:val="28"/>
          <w:szCs w:val="28"/>
        </w:rPr>
      </w:pPr>
      <w:r>
        <w:rPr>
          <w:sz w:val="28"/>
          <w:szCs w:val="28"/>
        </w:rPr>
        <w:t>Автоматизация и цифровизация</w:t>
      </w:r>
      <w:r w:rsidR="002A7965" w:rsidRPr="000F4FA5">
        <w:rPr>
          <w:sz w:val="28"/>
          <w:szCs w:val="28"/>
        </w:rPr>
        <w:t xml:space="preserve"> техноло</w:t>
      </w:r>
      <w:r w:rsidR="009B4EBF">
        <w:rPr>
          <w:sz w:val="28"/>
          <w:szCs w:val="28"/>
        </w:rPr>
        <w:t>гий  и объектов атомной отрасли;</w:t>
      </w:r>
    </w:p>
    <w:p w:rsidR="00F956ED" w:rsidRDefault="00ED2AB2" w:rsidP="002A7965">
      <w:pPr>
        <w:pStyle w:val="a4"/>
        <w:numPr>
          <w:ilvl w:val="0"/>
          <w:numId w:val="1"/>
        </w:numPr>
        <w:spacing w:line="240" w:lineRule="auto"/>
        <w:ind w:left="567" w:hanging="425"/>
        <w:rPr>
          <w:sz w:val="28"/>
          <w:szCs w:val="28"/>
        </w:rPr>
      </w:pPr>
      <w:r w:rsidRPr="006116EA">
        <w:rPr>
          <w:sz w:val="28"/>
          <w:szCs w:val="28"/>
        </w:rPr>
        <w:t>Секция для школьников «</w:t>
      </w:r>
      <w:r w:rsidR="009B4EBF" w:rsidRPr="006116EA">
        <w:rPr>
          <w:sz w:val="28"/>
          <w:szCs w:val="28"/>
        </w:rPr>
        <w:t>Проекты будущего</w:t>
      </w:r>
      <w:r w:rsidRPr="006116EA">
        <w:rPr>
          <w:sz w:val="28"/>
          <w:szCs w:val="28"/>
        </w:rPr>
        <w:t>»</w:t>
      </w:r>
    </w:p>
    <w:p w:rsidR="002A7965" w:rsidRPr="002A7965" w:rsidRDefault="001C046C" w:rsidP="002A7965">
      <w:pPr>
        <w:widowControl w:val="0"/>
        <w:adjustRightInd w:val="0"/>
        <w:spacing w:before="240"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СОПУТСТВУЮЩИЕ </w:t>
      </w:r>
      <w:r w:rsidR="002A7965" w:rsidRPr="002A796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МЕРОПРИЯТИЯ</w:t>
      </w:r>
    </w:p>
    <w:p w:rsidR="002A7965" w:rsidRPr="00591950" w:rsidRDefault="002A7965" w:rsidP="002A7965">
      <w:pPr>
        <w:widowControl w:val="0"/>
        <w:numPr>
          <w:ilvl w:val="0"/>
          <w:numId w:val="2"/>
        </w:numPr>
        <w:adjustRightInd w:val="0"/>
        <w:spacing w:after="0" w:line="240" w:lineRule="auto"/>
        <w:ind w:left="567" w:hanging="425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919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Интеллектуальная </w:t>
      </w:r>
      <w:r w:rsidR="002D59DE" w:rsidRPr="00591950">
        <w:rPr>
          <w:rFonts w:ascii="Times New Roman" w:eastAsia="Times New Roman" w:hAnsi="Times New Roman" w:cs="Times New Roman"/>
          <w:sz w:val="28"/>
          <w:szCs w:val="24"/>
          <w:lang w:eastAsia="ru-RU"/>
        </w:rPr>
        <w:t>викторина</w:t>
      </w:r>
      <w:r w:rsidRPr="005919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</w:t>
      </w:r>
      <w:proofErr w:type="spellStart"/>
      <w:r w:rsidR="002D59DE" w:rsidRPr="00591950">
        <w:rPr>
          <w:rFonts w:ascii="Times New Roman" w:eastAsia="Times New Roman" w:hAnsi="Times New Roman" w:cs="Times New Roman"/>
          <w:sz w:val="28"/>
          <w:szCs w:val="24"/>
          <w:lang w:eastAsia="ru-RU"/>
        </w:rPr>
        <w:t>Мифи</w:t>
      </w:r>
      <w:proofErr w:type="spellEnd"/>
      <w:r w:rsidR="002D59DE" w:rsidRPr="005919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8468CE" w:rsidRPr="00591950">
        <w:rPr>
          <w:rFonts w:ascii="Times New Roman" w:eastAsia="Times New Roman" w:hAnsi="Times New Roman" w:cs="Times New Roman"/>
          <w:sz w:val="28"/>
          <w:szCs w:val="24"/>
          <w:lang w:eastAsia="ru-RU"/>
        </w:rPr>
        <w:t>К</w:t>
      </w:r>
      <w:r w:rsidR="002D59DE" w:rsidRPr="00591950">
        <w:rPr>
          <w:rFonts w:ascii="Times New Roman" w:eastAsia="Times New Roman" w:hAnsi="Times New Roman" w:cs="Times New Roman"/>
          <w:sz w:val="28"/>
          <w:szCs w:val="24"/>
          <w:lang w:eastAsia="ru-RU"/>
        </w:rPr>
        <w:t>виз</w:t>
      </w:r>
      <w:proofErr w:type="spellEnd"/>
      <w:r w:rsidRPr="00591950">
        <w:rPr>
          <w:rFonts w:ascii="Times New Roman" w:eastAsia="Times New Roman" w:hAnsi="Times New Roman" w:cs="Times New Roman"/>
          <w:sz w:val="28"/>
          <w:szCs w:val="24"/>
          <w:lang w:eastAsia="ru-RU"/>
        </w:rPr>
        <w:t>»;</w:t>
      </w:r>
    </w:p>
    <w:p w:rsidR="002A7965" w:rsidRDefault="00FE1BE5" w:rsidP="002A7965">
      <w:pPr>
        <w:widowControl w:val="0"/>
        <w:adjustRightInd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91950">
        <w:rPr>
          <w:rFonts w:ascii="Times New Roman" w:eastAsia="Times New Roman" w:hAnsi="Times New Roman" w:cs="Times New Roman"/>
          <w:sz w:val="28"/>
          <w:szCs w:val="24"/>
          <w:lang w:eastAsia="ru-RU"/>
        </w:rPr>
        <w:t>К участию в научном</w:t>
      </w:r>
      <w:r w:rsidR="002A7965" w:rsidRPr="005919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мероприяти</w:t>
      </w:r>
      <w:r w:rsidRPr="00591950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="002A7965" w:rsidRPr="005919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приглашаются студенты и </w:t>
      </w:r>
      <w:r w:rsidR="0050478B">
        <w:rPr>
          <w:rFonts w:ascii="Times New Roman" w:eastAsia="Times New Roman" w:hAnsi="Times New Roman" w:cs="Times New Roman"/>
          <w:sz w:val="28"/>
          <w:szCs w:val="24"/>
          <w:lang w:eastAsia="ru-RU"/>
        </w:rPr>
        <w:t>школьники</w:t>
      </w:r>
      <w:r w:rsidR="002A7965" w:rsidRPr="005919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города Северска.</w:t>
      </w:r>
      <w:r w:rsidR="002A7965" w:rsidRPr="002A79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A42054" w:rsidRDefault="00A42054" w:rsidP="00A42054">
      <w:pPr>
        <w:spacing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B3A9F" w:rsidRPr="00A42054" w:rsidRDefault="006B3A9F" w:rsidP="00A42054">
      <w:pPr>
        <w:spacing w:line="240" w:lineRule="auto"/>
        <w:rPr>
          <w:sz w:val="28"/>
          <w:szCs w:val="24"/>
        </w:rPr>
      </w:pPr>
    </w:p>
    <w:p w:rsidR="002A7965" w:rsidRDefault="002A7965" w:rsidP="00D15B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1A9B" w:rsidRDefault="00201A9B" w:rsidP="00D15B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0DC9" w:rsidRDefault="00410DC9" w:rsidP="00D15B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4FA5" w:rsidRPr="00344465" w:rsidRDefault="000F4FA5" w:rsidP="000F4FA5">
      <w:pPr>
        <w:spacing w:before="240" w:after="24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344465">
        <w:rPr>
          <w:rFonts w:ascii="Times New Roman" w:hAnsi="Times New Roman" w:cs="Times New Roman"/>
          <w:b/>
          <w:bCs/>
          <w:color w:val="FF0000"/>
          <w:sz w:val="28"/>
          <w:szCs w:val="28"/>
        </w:rPr>
        <w:lastRenderedPageBreak/>
        <w:t>КОНТРОЛЬНЫЕ СРОКИ</w:t>
      </w:r>
    </w:p>
    <w:p w:rsidR="000F4FA5" w:rsidRPr="000F4FA5" w:rsidRDefault="00A75160" w:rsidP="000F4FA5">
      <w:pPr>
        <w:tabs>
          <w:tab w:val="left" w:pos="567"/>
        </w:tabs>
        <w:spacing w:line="240" w:lineRule="auto"/>
        <w:ind w:left="567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До   </w:t>
      </w:r>
      <w:r w:rsidR="00607890" w:rsidRPr="00607890">
        <w:rPr>
          <w:rFonts w:ascii="Times New Roman" w:hAnsi="Times New Roman" w:cs="Times New Roman"/>
          <w:b/>
          <w:bCs/>
          <w:sz w:val="28"/>
          <w:szCs w:val="28"/>
        </w:rPr>
        <w:t>27</w:t>
      </w:r>
      <w:r w:rsidR="000F4FA5" w:rsidRPr="000F4F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07890">
        <w:rPr>
          <w:rFonts w:ascii="Times New Roman" w:hAnsi="Times New Roman" w:cs="Times New Roman"/>
          <w:b/>
          <w:bCs/>
          <w:sz w:val="28"/>
          <w:szCs w:val="28"/>
        </w:rPr>
        <w:t>ноя</w:t>
      </w:r>
      <w:r w:rsidR="003118F8">
        <w:rPr>
          <w:rFonts w:ascii="Times New Roman" w:hAnsi="Times New Roman" w:cs="Times New Roman"/>
          <w:b/>
          <w:bCs/>
          <w:sz w:val="28"/>
          <w:szCs w:val="28"/>
        </w:rPr>
        <w:t>бря</w:t>
      </w:r>
      <w:r w:rsidR="000F4FA5" w:rsidRPr="000F4FA5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8D727B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0F4FA5" w:rsidRPr="000F4FA5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  <w:r w:rsidR="000F4FA5" w:rsidRPr="000F4FA5">
        <w:rPr>
          <w:rFonts w:ascii="Times New Roman" w:hAnsi="Times New Roman" w:cs="Times New Roman"/>
          <w:bCs/>
          <w:sz w:val="28"/>
          <w:szCs w:val="28"/>
        </w:rPr>
        <w:t xml:space="preserve"> – регистрация участников с докладом</w:t>
      </w:r>
      <w:r w:rsidR="00F06A35">
        <w:rPr>
          <w:rFonts w:ascii="Times New Roman" w:hAnsi="Times New Roman" w:cs="Times New Roman"/>
          <w:bCs/>
          <w:sz w:val="28"/>
          <w:szCs w:val="28"/>
        </w:rPr>
        <w:t xml:space="preserve"> и слушателей</w:t>
      </w:r>
      <w:r w:rsidR="000F4FA5" w:rsidRPr="000F4FA5"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:rsidR="000F4FA5" w:rsidRDefault="000F4FA5" w:rsidP="000F4FA5">
      <w:pPr>
        <w:tabs>
          <w:tab w:val="left" w:pos="567"/>
        </w:tabs>
        <w:spacing w:line="240" w:lineRule="auto"/>
        <w:ind w:left="567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4FA5">
        <w:rPr>
          <w:rFonts w:ascii="Times New Roman" w:hAnsi="Times New Roman" w:cs="Times New Roman"/>
          <w:bCs/>
          <w:sz w:val="28"/>
          <w:szCs w:val="28"/>
        </w:rPr>
        <w:t xml:space="preserve">До </w:t>
      </w:r>
      <w:r w:rsidR="00607890" w:rsidRPr="00607890">
        <w:rPr>
          <w:rFonts w:ascii="Times New Roman" w:hAnsi="Times New Roman" w:cs="Times New Roman"/>
          <w:b/>
          <w:bCs/>
          <w:sz w:val="28"/>
          <w:szCs w:val="28"/>
        </w:rPr>
        <w:t xml:space="preserve">27 </w:t>
      </w:r>
      <w:r w:rsidR="00607890">
        <w:rPr>
          <w:rFonts w:ascii="Times New Roman" w:hAnsi="Times New Roman" w:cs="Times New Roman"/>
          <w:b/>
          <w:bCs/>
          <w:sz w:val="28"/>
          <w:szCs w:val="28"/>
        </w:rPr>
        <w:t>ноября</w:t>
      </w:r>
      <w:r w:rsidR="00607890" w:rsidRPr="000F4F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F4FA5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8D727B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0F4FA5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  <w:r w:rsidRPr="000F4FA5">
        <w:rPr>
          <w:rFonts w:ascii="Times New Roman" w:hAnsi="Times New Roman" w:cs="Times New Roman"/>
          <w:bCs/>
          <w:sz w:val="28"/>
          <w:szCs w:val="28"/>
        </w:rPr>
        <w:t xml:space="preserve"> – прием тезисов доклада и сканов экспертных заключений о возможности опубликования на электронную почту </w:t>
      </w:r>
      <w:hyperlink r:id="rId9" w:history="1">
        <w:r w:rsidRPr="002456EB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</w:rPr>
          <w:t>conference.ssti@yandex.ru</w:t>
        </w:r>
      </w:hyperlink>
      <w:r w:rsidRPr="000F4F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F4FA5">
        <w:rPr>
          <w:rFonts w:ascii="Times New Roman" w:hAnsi="Times New Roman" w:cs="Times New Roman"/>
          <w:b/>
          <w:bCs/>
          <w:sz w:val="28"/>
          <w:szCs w:val="28"/>
        </w:rPr>
        <w:t>с указанием ФИО и названия  секции</w:t>
      </w:r>
      <w:r w:rsidRPr="000F4FA5">
        <w:rPr>
          <w:rFonts w:ascii="Times New Roman" w:hAnsi="Times New Roman" w:cs="Times New Roman"/>
          <w:bCs/>
          <w:sz w:val="28"/>
          <w:szCs w:val="28"/>
        </w:rPr>
        <w:t>;</w:t>
      </w:r>
    </w:p>
    <w:p w:rsidR="00F06A35" w:rsidRDefault="00F06A35" w:rsidP="00F06A35">
      <w:pPr>
        <w:tabs>
          <w:tab w:val="left" w:pos="567"/>
        </w:tabs>
        <w:spacing w:line="240" w:lineRule="auto"/>
        <w:ind w:left="567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6A35">
        <w:rPr>
          <w:rFonts w:ascii="Times New Roman" w:hAnsi="Times New Roman" w:cs="Times New Roman"/>
          <w:bCs/>
          <w:sz w:val="28"/>
          <w:szCs w:val="28"/>
        </w:rPr>
        <w:t xml:space="preserve">До </w:t>
      </w:r>
      <w:r w:rsidRPr="00F06A35">
        <w:rPr>
          <w:rFonts w:ascii="Times New Roman" w:hAnsi="Times New Roman" w:cs="Times New Roman"/>
          <w:bCs/>
          <w:sz w:val="28"/>
          <w:szCs w:val="28"/>
        </w:rPr>
        <w:tab/>
      </w:r>
      <w:r w:rsidR="00A55526"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Pr="00F06A35">
        <w:rPr>
          <w:rFonts w:ascii="Times New Roman" w:hAnsi="Times New Roman" w:cs="Times New Roman"/>
          <w:b/>
          <w:bCs/>
          <w:sz w:val="28"/>
          <w:szCs w:val="28"/>
        </w:rPr>
        <w:t xml:space="preserve"> декабря 202</w:t>
      </w:r>
      <w:r w:rsidR="008D727B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F06A35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  <w:r w:rsidRPr="00F06A35">
        <w:rPr>
          <w:rFonts w:ascii="Times New Roman" w:hAnsi="Times New Roman" w:cs="Times New Roman"/>
          <w:bCs/>
          <w:sz w:val="28"/>
          <w:szCs w:val="28"/>
        </w:rPr>
        <w:t xml:space="preserve"> – прием заявок на участие в </w:t>
      </w:r>
      <w:r w:rsidR="00A55526">
        <w:rPr>
          <w:rFonts w:ascii="Times New Roman" w:hAnsi="Times New Roman" w:cs="Times New Roman"/>
          <w:bCs/>
          <w:sz w:val="28"/>
          <w:szCs w:val="28"/>
        </w:rPr>
        <w:t>викторине</w:t>
      </w:r>
      <w:r w:rsidRPr="00F06A35">
        <w:rPr>
          <w:rFonts w:ascii="Times New Roman" w:hAnsi="Times New Roman" w:cs="Times New Roman"/>
          <w:bCs/>
          <w:sz w:val="28"/>
          <w:szCs w:val="28"/>
        </w:rPr>
        <w:t>;</w:t>
      </w:r>
    </w:p>
    <w:p w:rsidR="000F4FA5" w:rsidRDefault="000F4FA5" w:rsidP="00CA1DA9">
      <w:pPr>
        <w:tabs>
          <w:tab w:val="left" w:pos="567"/>
        </w:tabs>
        <w:spacing w:line="240" w:lineRule="auto"/>
        <w:ind w:left="567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4FA5">
        <w:rPr>
          <w:rFonts w:ascii="Times New Roman" w:hAnsi="Times New Roman" w:cs="Times New Roman"/>
          <w:bCs/>
          <w:sz w:val="28"/>
          <w:szCs w:val="28"/>
        </w:rPr>
        <w:t>До</w:t>
      </w:r>
      <w:r w:rsidR="00CA1DA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F4F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4548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0F4F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D7C46">
        <w:rPr>
          <w:rFonts w:ascii="Times New Roman" w:hAnsi="Times New Roman" w:cs="Times New Roman"/>
          <w:b/>
          <w:bCs/>
          <w:sz w:val="28"/>
          <w:szCs w:val="28"/>
        </w:rPr>
        <w:t>декабря</w:t>
      </w:r>
      <w:r w:rsidR="00AD7C46" w:rsidRPr="000F4F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F4FA5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8D727B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0F4FA5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  <w:r w:rsidRPr="000F4FA5">
        <w:rPr>
          <w:rFonts w:ascii="Times New Roman" w:hAnsi="Times New Roman" w:cs="Times New Roman"/>
          <w:bCs/>
          <w:sz w:val="28"/>
          <w:szCs w:val="28"/>
        </w:rPr>
        <w:t xml:space="preserve"> –</w:t>
      </w:r>
      <w:r w:rsidR="00F0023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D650E">
        <w:rPr>
          <w:rFonts w:ascii="Times New Roman" w:hAnsi="Times New Roman" w:cs="Times New Roman"/>
          <w:bCs/>
          <w:sz w:val="28"/>
          <w:szCs w:val="28"/>
        </w:rPr>
        <w:t xml:space="preserve">прием </w:t>
      </w:r>
      <w:r w:rsidRPr="000F4FA5">
        <w:rPr>
          <w:rFonts w:ascii="Times New Roman" w:hAnsi="Times New Roman" w:cs="Times New Roman"/>
          <w:bCs/>
          <w:sz w:val="28"/>
          <w:szCs w:val="28"/>
        </w:rPr>
        <w:t>презентаций докладов участников для участия в конференции в формате онлайн.</w:t>
      </w:r>
    </w:p>
    <w:p w:rsidR="00892216" w:rsidRPr="0076047C" w:rsidRDefault="00892216" w:rsidP="00892216">
      <w:pPr>
        <w:spacing w:before="240" w:after="24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047C">
        <w:rPr>
          <w:rFonts w:ascii="Times New Roman" w:hAnsi="Times New Roman" w:cs="Times New Roman"/>
          <w:b/>
          <w:bCs/>
          <w:sz w:val="28"/>
          <w:szCs w:val="28"/>
        </w:rPr>
        <w:t>МЕСТО ПРОВЕДЕНИЯ</w:t>
      </w:r>
    </w:p>
    <w:p w:rsidR="00892216" w:rsidRPr="00BA6BDC" w:rsidRDefault="00892216" w:rsidP="00892216">
      <w:pPr>
        <w:widowControl w:val="0"/>
        <w:tabs>
          <w:tab w:val="left" w:pos="-7513"/>
        </w:tabs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3"/>
          <w:lang w:eastAsia="ru-RU"/>
        </w:rPr>
      </w:pPr>
      <w:r w:rsidRPr="00BA6BDC">
        <w:rPr>
          <w:rFonts w:ascii="Times New Roman" w:eastAsia="Times New Roman" w:hAnsi="Times New Roman" w:cs="Times New Roman"/>
          <w:bCs/>
          <w:color w:val="000000" w:themeColor="text1"/>
          <w:sz w:val="28"/>
          <w:szCs w:val="23"/>
          <w:lang w:eastAsia="ru-RU"/>
        </w:rPr>
        <w:t xml:space="preserve">Конференция пройдет в Северском технологическом институте – филиале федерального государственного автономного образовательного учреждения высшего образования «Национальный исследовательский ядерный университет «МИФИ». </w:t>
      </w:r>
    </w:p>
    <w:p w:rsidR="00892216" w:rsidRPr="00BA6BDC" w:rsidRDefault="00892216" w:rsidP="00892216">
      <w:pPr>
        <w:widowControl w:val="0"/>
        <w:tabs>
          <w:tab w:val="left" w:pos="-7513"/>
        </w:tabs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3"/>
          <w:lang w:eastAsia="ru-RU"/>
        </w:rPr>
      </w:pPr>
      <w:r w:rsidRPr="00BA6B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3"/>
          <w:lang w:eastAsia="ru-RU"/>
        </w:rPr>
        <w:t>Адрес места проведения:</w:t>
      </w:r>
      <w:r w:rsidRPr="00BA6BDC">
        <w:rPr>
          <w:rFonts w:ascii="Times New Roman" w:eastAsia="Times New Roman" w:hAnsi="Times New Roman" w:cs="Times New Roman"/>
          <w:bCs/>
          <w:color w:val="000000" w:themeColor="text1"/>
          <w:sz w:val="28"/>
          <w:szCs w:val="23"/>
          <w:lang w:eastAsia="ru-RU"/>
        </w:rPr>
        <w:t xml:space="preserve"> Россия, 636036, Томская область, г. Северск, пр. Коммунистический, 65. </w:t>
      </w:r>
    </w:p>
    <w:p w:rsidR="00892216" w:rsidRPr="0076047C" w:rsidRDefault="00892216" w:rsidP="00892216">
      <w:pPr>
        <w:spacing w:before="240" w:after="24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047C">
        <w:rPr>
          <w:rFonts w:ascii="Times New Roman" w:hAnsi="Times New Roman" w:cs="Times New Roman"/>
          <w:b/>
          <w:bCs/>
          <w:sz w:val="28"/>
          <w:szCs w:val="28"/>
        </w:rPr>
        <w:t>КОНТАКТНАЯ ИНФОРМАЦИЯ</w:t>
      </w:r>
    </w:p>
    <w:p w:rsidR="00892216" w:rsidRDefault="00892216" w:rsidP="0089221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047C">
        <w:rPr>
          <w:rFonts w:ascii="Times New Roman" w:hAnsi="Times New Roman" w:cs="Times New Roman"/>
          <w:b/>
          <w:sz w:val="28"/>
          <w:szCs w:val="28"/>
        </w:rPr>
        <w:t>Гуцул Михаил Владимирович</w:t>
      </w:r>
      <w:r w:rsidRPr="0076047C">
        <w:rPr>
          <w:rFonts w:ascii="Times New Roman" w:hAnsi="Times New Roman" w:cs="Times New Roman"/>
          <w:sz w:val="28"/>
          <w:szCs w:val="28"/>
        </w:rPr>
        <w:t xml:space="preserve"> – начальник научного отдела СТИ НИЯУ МИФИ.</w:t>
      </w:r>
    </w:p>
    <w:p w:rsidR="00892216" w:rsidRDefault="00892216" w:rsidP="00892216">
      <w:pPr>
        <w:widowControl w:val="0"/>
        <w:tabs>
          <w:tab w:val="left" w:pos="-7513"/>
        </w:tabs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3"/>
          <w:lang w:eastAsia="ru-RU"/>
        </w:rPr>
        <w:t>Якубо</w:t>
      </w:r>
      <w:r w:rsidRPr="00C90DE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3"/>
          <w:lang w:eastAsia="ru-RU"/>
        </w:rPr>
        <w:t xml:space="preserve">ва Мария Игоревна </w:t>
      </w:r>
      <w:r w:rsidRPr="00C90DE1">
        <w:rPr>
          <w:rFonts w:ascii="Times New Roman" w:eastAsia="Times New Roman" w:hAnsi="Times New Roman" w:cs="Times New Roman"/>
          <w:bCs/>
          <w:color w:val="000000" w:themeColor="text1"/>
          <w:sz w:val="28"/>
          <w:szCs w:val="23"/>
          <w:lang w:eastAsia="ru-RU"/>
        </w:rPr>
        <w:t>– техник научного отдела СТИ НИЯУ МИФИ.</w:t>
      </w:r>
    </w:p>
    <w:p w:rsidR="00892216" w:rsidRPr="007701C4" w:rsidRDefault="00892216" w:rsidP="00892216">
      <w:pPr>
        <w:widowControl w:val="0"/>
        <w:tabs>
          <w:tab w:val="left" w:pos="-7513"/>
        </w:tabs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3"/>
          <w:lang w:eastAsia="ru-RU"/>
        </w:rPr>
      </w:pPr>
      <w:r w:rsidRPr="007701C4">
        <w:rPr>
          <w:rFonts w:ascii="Times New Roman" w:eastAsia="Times New Roman" w:hAnsi="Times New Roman" w:cs="Times New Roman"/>
          <w:bCs/>
          <w:color w:val="000000" w:themeColor="text1"/>
          <w:sz w:val="28"/>
          <w:szCs w:val="23"/>
          <w:lang w:eastAsia="ru-RU"/>
        </w:rPr>
        <w:t xml:space="preserve">тел.: 83823 780-134 (с </w:t>
      </w:r>
      <w:r w:rsidR="006A3A63">
        <w:rPr>
          <w:rFonts w:ascii="Times New Roman" w:eastAsia="Times New Roman" w:hAnsi="Times New Roman" w:cs="Times New Roman"/>
          <w:bCs/>
          <w:color w:val="000000" w:themeColor="text1"/>
          <w:sz w:val="28"/>
          <w:szCs w:val="23"/>
          <w:lang w:eastAsia="ru-RU"/>
        </w:rPr>
        <w:t>9</w:t>
      </w:r>
      <w:r w:rsidRPr="007701C4">
        <w:rPr>
          <w:rFonts w:ascii="Times New Roman" w:eastAsia="Times New Roman" w:hAnsi="Times New Roman" w:cs="Times New Roman"/>
          <w:bCs/>
          <w:color w:val="000000" w:themeColor="text1"/>
          <w:sz w:val="28"/>
          <w:szCs w:val="23"/>
          <w:lang w:eastAsia="ru-RU"/>
        </w:rPr>
        <w:t>:00-12:00, с 14:00-17:00 по Томскому времени)</w:t>
      </w:r>
    </w:p>
    <w:p w:rsidR="00892216" w:rsidRPr="007701C4" w:rsidRDefault="00892216" w:rsidP="00892216">
      <w:pPr>
        <w:widowControl w:val="0"/>
        <w:tabs>
          <w:tab w:val="left" w:pos="-7513"/>
        </w:tabs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3"/>
          <w:lang w:val="en-US" w:eastAsia="ru-RU"/>
        </w:rPr>
      </w:pPr>
      <w:proofErr w:type="gramStart"/>
      <w:r w:rsidRPr="007701C4">
        <w:rPr>
          <w:rFonts w:ascii="Times New Roman" w:eastAsia="Times New Roman" w:hAnsi="Times New Roman" w:cs="Times New Roman"/>
          <w:bCs/>
          <w:color w:val="000000" w:themeColor="text1"/>
          <w:sz w:val="28"/>
          <w:szCs w:val="23"/>
          <w:lang w:val="en-US" w:eastAsia="ru-RU"/>
        </w:rPr>
        <w:t>e-mail</w:t>
      </w:r>
      <w:proofErr w:type="gramEnd"/>
      <w:r w:rsidRPr="007701C4">
        <w:rPr>
          <w:rFonts w:ascii="Times New Roman" w:eastAsia="Times New Roman" w:hAnsi="Times New Roman" w:cs="Times New Roman"/>
          <w:bCs/>
          <w:color w:val="000000" w:themeColor="text1"/>
          <w:sz w:val="28"/>
          <w:szCs w:val="23"/>
          <w:lang w:val="en-US" w:eastAsia="ru-RU"/>
        </w:rPr>
        <w:t xml:space="preserve">: </w:t>
      </w:r>
      <w:r w:rsidRPr="007701C4">
        <w:rPr>
          <w:rFonts w:ascii="Times New Roman" w:eastAsia="Times New Roman" w:hAnsi="Times New Roman" w:cs="Times New Roman"/>
          <w:bCs/>
          <w:color w:val="0000FF" w:themeColor="hyperlink"/>
          <w:sz w:val="28"/>
          <w:szCs w:val="23"/>
          <w:u w:val="single"/>
          <w:lang w:val="en-US" w:eastAsia="ru-RU"/>
        </w:rPr>
        <w:t>conference.ssti@yandex.ru</w:t>
      </w:r>
    </w:p>
    <w:p w:rsidR="00892216" w:rsidRPr="007701C4" w:rsidRDefault="006C24C1" w:rsidP="00892216">
      <w:pPr>
        <w:widowControl w:val="0"/>
        <w:tabs>
          <w:tab w:val="left" w:pos="-7513"/>
        </w:tabs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3"/>
          <w:lang w:val="en-US" w:eastAsia="ru-RU"/>
        </w:rPr>
      </w:pPr>
      <w:hyperlink r:id="rId10" w:history="1">
        <w:r w:rsidR="00892216" w:rsidRPr="007701C4">
          <w:rPr>
            <w:rFonts w:ascii="Times New Roman" w:eastAsia="Times New Roman" w:hAnsi="Times New Roman" w:cs="Times New Roman"/>
            <w:bCs/>
            <w:color w:val="0000FF" w:themeColor="hyperlink"/>
            <w:sz w:val="28"/>
            <w:szCs w:val="23"/>
            <w:u w:val="single"/>
            <w:lang w:val="en-US" w:eastAsia="ru-RU"/>
          </w:rPr>
          <w:t>https://vk.com/ssti_sn</w:t>
        </w:r>
        <w:r w:rsidR="00892216" w:rsidRPr="007701C4">
          <w:rPr>
            <w:rFonts w:ascii="Times New Roman" w:eastAsia="Times New Roman" w:hAnsi="Times New Roman" w:cs="Times New Roman"/>
            <w:bCs/>
            <w:color w:val="0000FF" w:themeColor="hyperlink"/>
            <w:sz w:val="28"/>
            <w:szCs w:val="23"/>
            <w:u w:val="single"/>
            <w:lang w:eastAsia="ru-RU"/>
          </w:rPr>
          <w:t>о</w:t>
        </w:r>
      </w:hyperlink>
    </w:p>
    <w:p w:rsidR="00892216" w:rsidRPr="00DC44EE" w:rsidRDefault="006C24C1" w:rsidP="00892216">
      <w:pPr>
        <w:widowControl w:val="0"/>
        <w:tabs>
          <w:tab w:val="left" w:pos="-7513"/>
        </w:tabs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FF" w:themeColor="hyperlink"/>
          <w:sz w:val="28"/>
          <w:szCs w:val="23"/>
          <w:u w:val="single"/>
          <w:lang w:val="en-US" w:eastAsia="ru-RU"/>
        </w:rPr>
      </w:pPr>
      <w:hyperlink r:id="rId11" w:history="1">
        <w:r w:rsidR="00892216" w:rsidRPr="007701C4">
          <w:rPr>
            <w:rFonts w:ascii="Times New Roman" w:eastAsia="Times New Roman" w:hAnsi="Times New Roman" w:cs="Times New Roman"/>
            <w:bCs/>
            <w:color w:val="0000FF" w:themeColor="hyperlink"/>
            <w:sz w:val="28"/>
            <w:szCs w:val="23"/>
            <w:u w:val="single"/>
            <w:lang w:val="en-US" w:eastAsia="ru-RU"/>
          </w:rPr>
          <w:t>https://vk.com/stinrnumephl</w:t>
        </w:r>
      </w:hyperlink>
    </w:p>
    <w:p w:rsidR="008F32D3" w:rsidRPr="00DC44EE" w:rsidRDefault="008F32D3" w:rsidP="00892216">
      <w:pPr>
        <w:widowControl w:val="0"/>
        <w:tabs>
          <w:tab w:val="left" w:pos="-7513"/>
        </w:tabs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FF" w:themeColor="hyperlink"/>
          <w:sz w:val="28"/>
          <w:szCs w:val="23"/>
          <w:u w:val="single"/>
          <w:lang w:val="en-US" w:eastAsia="ru-RU"/>
        </w:rPr>
      </w:pPr>
    </w:p>
    <w:p w:rsidR="008F32D3" w:rsidRPr="00DC44EE" w:rsidRDefault="008F32D3" w:rsidP="00892216">
      <w:pPr>
        <w:widowControl w:val="0"/>
        <w:tabs>
          <w:tab w:val="left" w:pos="-7513"/>
        </w:tabs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FF" w:themeColor="hyperlink"/>
          <w:sz w:val="28"/>
          <w:szCs w:val="23"/>
          <w:u w:val="single"/>
          <w:lang w:val="en-US" w:eastAsia="ru-RU"/>
        </w:rPr>
      </w:pPr>
    </w:p>
    <w:p w:rsidR="008F32D3" w:rsidRPr="00DC44EE" w:rsidRDefault="008F32D3" w:rsidP="00892216">
      <w:pPr>
        <w:widowControl w:val="0"/>
        <w:tabs>
          <w:tab w:val="left" w:pos="-7513"/>
        </w:tabs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FF" w:themeColor="hyperlink"/>
          <w:sz w:val="28"/>
          <w:szCs w:val="23"/>
          <w:u w:val="single"/>
          <w:lang w:val="en-US" w:eastAsia="ru-RU"/>
        </w:rPr>
      </w:pPr>
    </w:p>
    <w:p w:rsidR="008F32D3" w:rsidRPr="00DC44EE" w:rsidRDefault="008F32D3" w:rsidP="00892216">
      <w:pPr>
        <w:widowControl w:val="0"/>
        <w:tabs>
          <w:tab w:val="left" w:pos="-7513"/>
        </w:tabs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FF" w:themeColor="hyperlink"/>
          <w:sz w:val="28"/>
          <w:szCs w:val="23"/>
          <w:u w:val="single"/>
          <w:lang w:val="en-US" w:eastAsia="ru-RU"/>
        </w:rPr>
      </w:pPr>
    </w:p>
    <w:p w:rsidR="008F32D3" w:rsidRPr="00DC44EE" w:rsidRDefault="008F32D3" w:rsidP="00892216">
      <w:pPr>
        <w:widowControl w:val="0"/>
        <w:tabs>
          <w:tab w:val="left" w:pos="-7513"/>
        </w:tabs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FF" w:themeColor="hyperlink"/>
          <w:sz w:val="28"/>
          <w:szCs w:val="23"/>
          <w:u w:val="single"/>
          <w:lang w:val="en-US" w:eastAsia="ru-RU"/>
        </w:rPr>
      </w:pPr>
    </w:p>
    <w:p w:rsidR="008F32D3" w:rsidRPr="00DC44EE" w:rsidRDefault="008F32D3" w:rsidP="00892216">
      <w:pPr>
        <w:widowControl w:val="0"/>
        <w:tabs>
          <w:tab w:val="left" w:pos="-7513"/>
        </w:tabs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FF" w:themeColor="hyperlink"/>
          <w:sz w:val="28"/>
          <w:szCs w:val="23"/>
          <w:u w:val="single"/>
          <w:lang w:val="en-US" w:eastAsia="ru-RU"/>
        </w:rPr>
      </w:pPr>
    </w:p>
    <w:p w:rsidR="008F32D3" w:rsidRPr="00DC44EE" w:rsidRDefault="008F32D3" w:rsidP="00892216">
      <w:pPr>
        <w:widowControl w:val="0"/>
        <w:tabs>
          <w:tab w:val="left" w:pos="-7513"/>
        </w:tabs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FF" w:themeColor="hyperlink"/>
          <w:sz w:val="28"/>
          <w:szCs w:val="23"/>
          <w:u w:val="single"/>
          <w:lang w:val="en-US" w:eastAsia="ru-RU"/>
        </w:rPr>
      </w:pPr>
    </w:p>
    <w:p w:rsidR="008F32D3" w:rsidRPr="00DC44EE" w:rsidRDefault="008F32D3" w:rsidP="00892216">
      <w:pPr>
        <w:widowControl w:val="0"/>
        <w:tabs>
          <w:tab w:val="left" w:pos="-7513"/>
        </w:tabs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FF" w:themeColor="hyperlink"/>
          <w:sz w:val="28"/>
          <w:szCs w:val="23"/>
          <w:u w:val="single"/>
          <w:lang w:val="en-US" w:eastAsia="ru-RU"/>
        </w:rPr>
      </w:pPr>
    </w:p>
    <w:p w:rsidR="008F32D3" w:rsidRPr="00DC44EE" w:rsidRDefault="008F32D3" w:rsidP="00892216">
      <w:pPr>
        <w:widowControl w:val="0"/>
        <w:tabs>
          <w:tab w:val="left" w:pos="-7513"/>
        </w:tabs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FF" w:themeColor="hyperlink"/>
          <w:sz w:val="28"/>
          <w:szCs w:val="23"/>
          <w:u w:val="single"/>
          <w:lang w:val="en-US" w:eastAsia="ru-RU"/>
        </w:rPr>
      </w:pPr>
    </w:p>
    <w:p w:rsidR="008F32D3" w:rsidRPr="00DC44EE" w:rsidRDefault="008F32D3" w:rsidP="00892216">
      <w:pPr>
        <w:widowControl w:val="0"/>
        <w:tabs>
          <w:tab w:val="left" w:pos="-7513"/>
        </w:tabs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FF" w:themeColor="hyperlink"/>
          <w:sz w:val="28"/>
          <w:szCs w:val="23"/>
          <w:u w:val="single"/>
          <w:lang w:val="en-US" w:eastAsia="ru-RU"/>
        </w:rPr>
      </w:pPr>
    </w:p>
    <w:p w:rsidR="008F32D3" w:rsidRPr="00DC44EE" w:rsidRDefault="008F32D3" w:rsidP="00892216">
      <w:pPr>
        <w:widowControl w:val="0"/>
        <w:tabs>
          <w:tab w:val="left" w:pos="-7513"/>
        </w:tabs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FF" w:themeColor="hyperlink"/>
          <w:sz w:val="28"/>
          <w:szCs w:val="23"/>
          <w:u w:val="single"/>
          <w:lang w:val="en-US" w:eastAsia="ru-RU"/>
        </w:rPr>
      </w:pPr>
    </w:p>
    <w:p w:rsidR="002F295C" w:rsidRPr="0076047C" w:rsidRDefault="002F295C" w:rsidP="0076047C">
      <w:pPr>
        <w:spacing w:before="240" w:after="24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047C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ПУБЛИКАЦИЯ ТРУДОВ</w:t>
      </w:r>
    </w:p>
    <w:p w:rsidR="00DB6AF4" w:rsidRDefault="004D6AFA" w:rsidP="004D6AFA">
      <w:pPr>
        <w:widowControl w:val="0"/>
        <w:tabs>
          <w:tab w:val="left" w:pos="-7655"/>
        </w:tabs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3"/>
          <w:lang w:eastAsia="ru-RU"/>
        </w:rPr>
      </w:pPr>
      <w:r w:rsidRPr="004D6AFA">
        <w:rPr>
          <w:rFonts w:ascii="Times New Roman" w:eastAsia="Times New Roman" w:hAnsi="Times New Roman" w:cs="Times New Roman"/>
          <w:bCs/>
          <w:color w:val="000000" w:themeColor="text1"/>
          <w:sz w:val="28"/>
          <w:szCs w:val="23"/>
          <w:lang w:eastAsia="ru-RU"/>
        </w:rPr>
        <w:t>Обязательным условием</w:t>
      </w:r>
      <w:r w:rsidR="00D525D0">
        <w:rPr>
          <w:rFonts w:ascii="Times New Roman" w:eastAsia="Times New Roman" w:hAnsi="Times New Roman" w:cs="Times New Roman"/>
          <w:bCs/>
          <w:color w:val="000000" w:themeColor="text1"/>
          <w:sz w:val="28"/>
          <w:szCs w:val="23"/>
          <w:lang w:eastAsia="ru-RU"/>
        </w:rPr>
        <w:t xml:space="preserve"> (за исключением школьников!)</w:t>
      </w:r>
      <w:r w:rsidRPr="004D6AFA">
        <w:rPr>
          <w:rFonts w:ascii="Times New Roman" w:eastAsia="Times New Roman" w:hAnsi="Times New Roman" w:cs="Times New Roman"/>
          <w:bCs/>
          <w:color w:val="000000" w:themeColor="text1"/>
          <w:sz w:val="28"/>
          <w:szCs w:val="23"/>
          <w:lang w:eastAsia="ru-RU"/>
        </w:rPr>
        <w:t xml:space="preserve"> для публикации тезисов является наличие </w:t>
      </w:r>
      <w:r w:rsidRPr="004D6AF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3"/>
          <w:lang w:eastAsia="ru-RU"/>
        </w:rPr>
        <w:t>экспертного заключения</w:t>
      </w:r>
      <w:r w:rsidRPr="004D6AFA">
        <w:rPr>
          <w:rFonts w:ascii="Times New Roman" w:eastAsia="Times New Roman" w:hAnsi="Times New Roman" w:cs="Times New Roman"/>
          <w:bCs/>
          <w:color w:val="000000" w:themeColor="text1"/>
          <w:sz w:val="28"/>
          <w:szCs w:val="23"/>
          <w:lang w:eastAsia="ru-RU"/>
        </w:rPr>
        <w:t xml:space="preserve"> о возможности опубликования в открытой печати. Иногородним участникам необходимо направить цветной скан экспертного заключения вместе с тезисами по электронной почте в адрес организаторов</w:t>
      </w:r>
      <w:r w:rsidR="00590D75">
        <w:rPr>
          <w:rFonts w:ascii="Times New Roman" w:eastAsia="Times New Roman" w:hAnsi="Times New Roman" w:cs="Times New Roman"/>
          <w:bCs/>
          <w:color w:val="000000" w:themeColor="text1"/>
          <w:sz w:val="28"/>
          <w:szCs w:val="23"/>
          <w:lang w:eastAsia="ru-RU"/>
        </w:rPr>
        <w:t>.</w:t>
      </w:r>
    </w:p>
    <w:p w:rsidR="00B81C63" w:rsidRDefault="004D6AFA" w:rsidP="008F32D3">
      <w:pPr>
        <w:widowControl w:val="0"/>
        <w:tabs>
          <w:tab w:val="left" w:pos="-7655"/>
        </w:tabs>
        <w:adjustRightInd w:val="0"/>
        <w:spacing w:before="120"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FF0000"/>
          <w:sz w:val="28"/>
          <w:szCs w:val="23"/>
          <w:lang w:eastAsia="ru-RU"/>
        </w:rPr>
      </w:pPr>
      <w:r w:rsidRPr="004D6AFA">
        <w:rPr>
          <w:rFonts w:ascii="Times New Roman" w:eastAsia="Times New Roman" w:hAnsi="Times New Roman" w:cs="Times New Roman"/>
          <w:b/>
          <w:bCs/>
          <w:color w:val="FF0000"/>
          <w:sz w:val="28"/>
          <w:szCs w:val="23"/>
          <w:lang w:eastAsia="ru-RU"/>
        </w:rPr>
        <w:t>ВНИМАНИЕ студентам и аспирантам СТИ НИЯУ МИФИ!</w:t>
      </w:r>
    </w:p>
    <w:p w:rsidR="004D6AFA" w:rsidRPr="004D6AFA" w:rsidRDefault="004D6AFA" w:rsidP="00B81C63">
      <w:pPr>
        <w:widowControl w:val="0"/>
        <w:tabs>
          <w:tab w:val="left" w:pos="-7655"/>
        </w:tabs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3"/>
          <w:lang w:eastAsia="ru-RU"/>
        </w:rPr>
      </w:pPr>
      <w:r w:rsidRPr="004D6AFA">
        <w:rPr>
          <w:rFonts w:ascii="Times New Roman" w:eastAsia="Times New Roman" w:hAnsi="Times New Roman" w:cs="Times New Roman"/>
          <w:bCs/>
          <w:color w:val="000000" w:themeColor="text1"/>
          <w:sz w:val="28"/>
          <w:szCs w:val="23"/>
          <w:lang w:eastAsia="ru-RU"/>
        </w:rPr>
        <w:t xml:space="preserve">Изменен порядок оформления экспертного заключения – распечатанное </w:t>
      </w:r>
      <w:r w:rsidRPr="004D6AF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3"/>
          <w:lang w:eastAsia="ru-RU"/>
        </w:rPr>
        <w:t>неподписанное</w:t>
      </w:r>
      <w:r w:rsidRPr="004D6AFA">
        <w:rPr>
          <w:rFonts w:ascii="Times New Roman" w:eastAsia="Times New Roman" w:hAnsi="Times New Roman" w:cs="Times New Roman"/>
          <w:bCs/>
          <w:color w:val="000000" w:themeColor="text1"/>
          <w:sz w:val="28"/>
          <w:szCs w:val="23"/>
          <w:lang w:eastAsia="ru-RU"/>
        </w:rPr>
        <w:t xml:space="preserve"> экспертное заключение и тезис доклада необходимо доставить в научный отдел (ауд. 205). Более подробно с порядком оформления экспертного заключения и образцом экспертного заключения можно ознакомиться </w:t>
      </w:r>
      <w:r w:rsidRPr="00A252C2">
        <w:rPr>
          <w:rFonts w:ascii="Times New Roman" w:eastAsia="Times New Roman" w:hAnsi="Times New Roman" w:cs="Times New Roman"/>
          <w:bCs/>
          <w:color w:val="000000" w:themeColor="text1"/>
          <w:sz w:val="28"/>
          <w:szCs w:val="23"/>
          <w:lang w:eastAsia="ru-RU"/>
        </w:rPr>
        <w:t xml:space="preserve">на </w:t>
      </w:r>
      <w:r w:rsidR="00F86B7E">
        <w:rPr>
          <w:rFonts w:ascii="Times New Roman" w:eastAsia="Times New Roman" w:hAnsi="Times New Roman" w:cs="Times New Roman"/>
          <w:bCs/>
          <w:color w:val="000000" w:themeColor="text1"/>
          <w:sz w:val="28"/>
          <w:szCs w:val="23"/>
          <w:lang w:eastAsia="ru-RU"/>
        </w:rPr>
        <w:t>портале Ломоносов</w:t>
      </w:r>
      <w:r w:rsidR="00DC1D21">
        <w:rPr>
          <w:rFonts w:ascii="Times New Roman" w:eastAsia="Times New Roman" w:hAnsi="Times New Roman" w:cs="Times New Roman"/>
          <w:bCs/>
          <w:color w:val="000000" w:themeColor="text1"/>
          <w:sz w:val="28"/>
          <w:szCs w:val="23"/>
          <w:lang w:eastAsia="ru-RU"/>
        </w:rPr>
        <w:t>.</w:t>
      </w:r>
    </w:p>
    <w:p w:rsidR="00FE157A" w:rsidRDefault="004D6AFA" w:rsidP="00647BFC">
      <w:pPr>
        <w:widowControl w:val="0"/>
        <w:tabs>
          <w:tab w:val="left" w:pos="-7655"/>
        </w:tabs>
        <w:adjustRightInd w:val="0"/>
        <w:spacing w:before="120"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D6AFA">
        <w:rPr>
          <w:rFonts w:ascii="Times New Roman" w:eastAsia="Times New Roman" w:hAnsi="Times New Roman" w:cs="Times New Roman"/>
          <w:bCs/>
          <w:color w:val="000000" w:themeColor="text1"/>
          <w:sz w:val="28"/>
          <w:szCs w:val="23"/>
          <w:lang w:eastAsia="ru-RU"/>
        </w:rPr>
        <w:t xml:space="preserve">Тезисы будут опубликованы в сборнике материалов конференции в авторской редакции. </w:t>
      </w:r>
      <w:r w:rsidRPr="004D6AFA">
        <w:rPr>
          <w:rFonts w:ascii="Times New Roman" w:eastAsia="Times New Roman" w:hAnsi="Times New Roman" w:cs="Times New Roman"/>
          <w:bCs/>
          <w:color w:val="943634" w:themeColor="accent2" w:themeShade="BF"/>
          <w:sz w:val="28"/>
          <w:szCs w:val="23"/>
          <w:u w:val="single"/>
          <w:lang w:eastAsia="ru-RU"/>
        </w:rPr>
        <w:t>Сборник тезисов будет включен в Российский индекс научного цитирования (</w:t>
      </w:r>
      <w:r w:rsidRPr="004D6AFA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8"/>
          <w:szCs w:val="23"/>
          <w:u w:val="single"/>
          <w:lang w:eastAsia="ru-RU"/>
        </w:rPr>
        <w:t>РИНЦ</w:t>
      </w:r>
      <w:r w:rsidRPr="004D6AFA">
        <w:rPr>
          <w:rFonts w:ascii="Times New Roman" w:eastAsia="Times New Roman" w:hAnsi="Times New Roman" w:cs="Times New Roman"/>
          <w:bCs/>
          <w:color w:val="943634" w:themeColor="accent2" w:themeShade="BF"/>
          <w:sz w:val="28"/>
          <w:szCs w:val="23"/>
          <w:u w:val="single"/>
          <w:lang w:eastAsia="ru-RU"/>
        </w:rPr>
        <w:t>).</w:t>
      </w:r>
      <w:r w:rsidRPr="004D6AFA">
        <w:rPr>
          <w:rFonts w:ascii="Times New Roman" w:eastAsia="Times New Roman" w:hAnsi="Times New Roman" w:cs="Times New Roman"/>
          <w:color w:val="943634" w:themeColor="accent2" w:themeShade="BF"/>
          <w:sz w:val="28"/>
          <w:szCs w:val="24"/>
          <w:lang w:eastAsia="ru-RU"/>
        </w:rPr>
        <w:t xml:space="preserve"> </w:t>
      </w:r>
      <w:r w:rsidRPr="008F32D3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Основные требования к оформлению материалов приведены в Приложении 1 информационного письма.</w:t>
      </w:r>
      <w:r w:rsidRPr="004D6A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Рекомендуется самопроверка тезиса доклада на </w:t>
      </w:r>
      <w:proofErr w:type="spellStart"/>
      <w:r w:rsidRPr="004D6AFA">
        <w:rPr>
          <w:rFonts w:ascii="Times New Roman" w:eastAsia="Times New Roman" w:hAnsi="Times New Roman" w:cs="Times New Roman"/>
          <w:sz w:val="28"/>
          <w:szCs w:val="24"/>
          <w:lang w:eastAsia="ru-RU"/>
        </w:rPr>
        <w:t>антиплагиат</w:t>
      </w:r>
      <w:proofErr w:type="spellEnd"/>
      <w:r w:rsidRPr="004D6A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Ред. коллегия оставляет за собой право </w:t>
      </w:r>
      <w:proofErr w:type="spellStart"/>
      <w:r w:rsidRPr="004D6AFA">
        <w:rPr>
          <w:rFonts w:ascii="Times New Roman" w:eastAsia="Times New Roman" w:hAnsi="Times New Roman" w:cs="Times New Roman"/>
          <w:sz w:val="28"/>
          <w:szCs w:val="24"/>
          <w:lang w:eastAsia="ru-RU"/>
        </w:rPr>
        <w:t>антиплагиат</w:t>
      </w:r>
      <w:proofErr w:type="spellEnd"/>
      <w:r w:rsidRPr="004D6AFA">
        <w:rPr>
          <w:rFonts w:ascii="Times New Roman" w:eastAsia="Times New Roman" w:hAnsi="Times New Roman" w:cs="Times New Roman"/>
          <w:sz w:val="28"/>
          <w:szCs w:val="24"/>
          <w:lang w:eastAsia="ru-RU"/>
        </w:rPr>
        <w:t>-проверки тезисов (не менее 50% оригинальности).</w:t>
      </w:r>
    </w:p>
    <w:p w:rsidR="00FE157A" w:rsidRPr="004D6AFA" w:rsidRDefault="00FE157A" w:rsidP="006B1796">
      <w:pPr>
        <w:widowControl w:val="0"/>
        <w:tabs>
          <w:tab w:val="left" w:pos="-7655"/>
        </w:tabs>
        <w:adjustRightInd w:val="0"/>
        <w:spacing w:before="120"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3"/>
          <w:lang w:eastAsia="ru-RU"/>
        </w:rPr>
      </w:pPr>
      <w:r w:rsidRPr="00FE157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3"/>
          <w:lang w:eastAsia="ru-RU"/>
        </w:rPr>
        <w:t>Для  участников секции «Проекты будущего»</w:t>
      </w:r>
      <w:r w:rsidRPr="00FE157A">
        <w:rPr>
          <w:rFonts w:ascii="Times New Roman" w:eastAsia="Times New Roman" w:hAnsi="Times New Roman" w:cs="Times New Roman"/>
          <w:bCs/>
          <w:color w:val="000000" w:themeColor="text1"/>
          <w:sz w:val="28"/>
          <w:szCs w:val="23"/>
          <w:lang w:eastAsia="ru-RU"/>
        </w:rPr>
        <w:t xml:space="preserve"> публикация </w:t>
      </w:r>
      <w:r w:rsidR="00D63931">
        <w:rPr>
          <w:rFonts w:ascii="Times New Roman" w:eastAsia="Times New Roman" w:hAnsi="Times New Roman" w:cs="Times New Roman"/>
          <w:bCs/>
          <w:color w:val="000000" w:themeColor="text1"/>
          <w:sz w:val="28"/>
          <w:szCs w:val="23"/>
          <w:lang w:eastAsia="ru-RU"/>
        </w:rPr>
        <w:t>трудов является не обязательной! Для участия в конференции в</w:t>
      </w:r>
      <w:r w:rsidR="00BB23CF">
        <w:rPr>
          <w:rFonts w:ascii="Times New Roman" w:eastAsia="Times New Roman" w:hAnsi="Times New Roman" w:cs="Times New Roman"/>
          <w:bCs/>
          <w:color w:val="000000" w:themeColor="text1"/>
          <w:sz w:val="28"/>
          <w:szCs w:val="23"/>
          <w:lang w:eastAsia="ru-RU"/>
        </w:rPr>
        <w:t xml:space="preserve">ам необходимо подать заявку </w:t>
      </w:r>
      <w:r w:rsidR="006B1796">
        <w:rPr>
          <w:rFonts w:ascii="Times New Roman" w:eastAsia="Times New Roman" w:hAnsi="Times New Roman" w:cs="Times New Roman"/>
          <w:bCs/>
          <w:color w:val="000000" w:themeColor="text1"/>
          <w:sz w:val="28"/>
          <w:szCs w:val="23"/>
          <w:lang w:eastAsia="ru-RU"/>
        </w:rPr>
        <w:t xml:space="preserve">на </w:t>
      </w:r>
      <w:r w:rsidR="000A7734">
        <w:rPr>
          <w:rFonts w:ascii="Times New Roman" w:eastAsia="Times New Roman" w:hAnsi="Times New Roman" w:cs="Times New Roman"/>
          <w:bCs/>
          <w:color w:val="000000" w:themeColor="text1"/>
          <w:sz w:val="28"/>
          <w:szCs w:val="23"/>
          <w:lang w:eastAsia="ru-RU"/>
        </w:rPr>
        <w:t xml:space="preserve">участие на </w:t>
      </w:r>
      <w:r w:rsidR="006B1796">
        <w:rPr>
          <w:rFonts w:ascii="Times New Roman" w:eastAsia="Times New Roman" w:hAnsi="Times New Roman" w:cs="Times New Roman"/>
          <w:bCs/>
          <w:color w:val="000000" w:themeColor="text1"/>
          <w:sz w:val="28"/>
          <w:szCs w:val="23"/>
          <w:lang w:eastAsia="ru-RU"/>
        </w:rPr>
        <w:t xml:space="preserve">портале </w:t>
      </w:r>
      <w:hyperlink r:id="rId12" w:history="1">
        <w:r w:rsidR="00D63931" w:rsidRPr="00B33A47">
          <w:rPr>
            <w:rStyle w:val="a3"/>
            <w:rFonts w:ascii="Times New Roman" w:hAnsi="Times New Roman" w:cs="Times New Roman"/>
            <w:sz w:val="28"/>
            <w:szCs w:val="28"/>
          </w:rPr>
          <w:t>https://lomonosov-msu.ru/rus/event/8425/</w:t>
        </w:r>
      </w:hyperlink>
      <w:r w:rsidR="000A7734">
        <w:rPr>
          <w:rFonts w:ascii="Times New Roman" w:eastAsia="Times New Roman" w:hAnsi="Times New Roman" w:cs="Times New Roman"/>
          <w:bCs/>
          <w:color w:val="000000" w:themeColor="text1"/>
          <w:sz w:val="28"/>
          <w:szCs w:val="23"/>
          <w:lang w:eastAsia="ru-RU"/>
        </w:rPr>
        <w:t>, выбр</w:t>
      </w:r>
      <w:r w:rsidR="00DF6FC4">
        <w:rPr>
          <w:rFonts w:ascii="Times New Roman" w:eastAsia="Times New Roman" w:hAnsi="Times New Roman" w:cs="Times New Roman"/>
          <w:bCs/>
          <w:color w:val="000000" w:themeColor="text1"/>
          <w:sz w:val="28"/>
          <w:szCs w:val="23"/>
          <w:lang w:eastAsia="ru-RU"/>
        </w:rPr>
        <w:t xml:space="preserve">ав при регистрации свою секцию. </w:t>
      </w:r>
    </w:p>
    <w:p w:rsidR="004D6AFA" w:rsidRDefault="004D6AFA" w:rsidP="004D6AFA">
      <w:pPr>
        <w:widowControl w:val="0"/>
        <w:tabs>
          <w:tab w:val="left" w:pos="-7655"/>
        </w:tabs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F295C" w:rsidRDefault="002F295C" w:rsidP="0068627E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047C">
        <w:rPr>
          <w:rFonts w:ascii="Times New Roman" w:hAnsi="Times New Roman" w:cs="Times New Roman"/>
          <w:b/>
          <w:bCs/>
          <w:sz w:val="28"/>
          <w:szCs w:val="28"/>
        </w:rPr>
        <w:t>ОРГАНИЗАЦИОННЫЙ ВЗНОС НЕ ТРЕБУЕТСЯ</w:t>
      </w:r>
    </w:p>
    <w:p w:rsidR="00103B2F" w:rsidRDefault="00103B2F" w:rsidP="0076047C">
      <w:pPr>
        <w:spacing w:before="240" w:after="24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8224E" w:rsidRPr="0058224E" w:rsidRDefault="0058224E" w:rsidP="0058224E">
      <w:pPr>
        <w:widowControl w:val="0"/>
        <w:adjustRightInd w:val="0"/>
        <w:spacing w:before="240"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3"/>
          <w:lang w:eastAsia="ru-RU"/>
        </w:rPr>
      </w:pPr>
      <w:r w:rsidRPr="0058224E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3"/>
          <w:lang w:eastAsia="ru-RU"/>
        </w:rPr>
        <w:t>Информация о сопутствующих мероприятиях конференции</w:t>
      </w:r>
    </w:p>
    <w:p w:rsidR="000A3D50" w:rsidRPr="000A3D50" w:rsidRDefault="000A3D50" w:rsidP="000A3D50">
      <w:pPr>
        <w:widowControl w:val="0"/>
        <w:adjustRightInd w:val="0"/>
        <w:spacing w:before="240" w:after="24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A3D50">
        <w:rPr>
          <w:rFonts w:ascii="Times New Roman" w:eastAsia="Times New Roman" w:hAnsi="Times New Roman" w:cs="Times New Roman"/>
          <w:sz w:val="28"/>
          <w:szCs w:val="24"/>
          <w:lang w:eastAsia="ru-RU"/>
        </w:rPr>
        <w:t>ИНТЕЛЛЕКТУАЛЬНАЯ ВИКТОРИНА «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Мифи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8468CE">
        <w:rPr>
          <w:rFonts w:ascii="Times New Roman" w:eastAsia="Times New Roman" w:hAnsi="Times New Roman" w:cs="Times New Roman"/>
          <w:sz w:val="28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виз</w:t>
      </w:r>
      <w:proofErr w:type="spellEnd"/>
      <w:r w:rsidRPr="000A3D50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</w:p>
    <w:p w:rsidR="00F44B9B" w:rsidRDefault="00E40C18" w:rsidP="00F44B9B">
      <w:pPr>
        <w:widowControl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Мифи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8468CE">
        <w:rPr>
          <w:rFonts w:ascii="Times New Roman" w:eastAsia="Times New Roman" w:hAnsi="Times New Roman" w:cs="Times New Roman"/>
          <w:sz w:val="28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виз</w:t>
      </w:r>
      <w:proofErr w:type="spellEnd"/>
      <w:r w:rsidRPr="000A3D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0A3D50" w:rsidRPr="000A3D50">
        <w:rPr>
          <w:rFonts w:ascii="Times New Roman" w:eastAsia="Times New Roman" w:hAnsi="Times New Roman" w:cs="Times New Roman"/>
          <w:sz w:val="28"/>
          <w:szCs w:val="24"/>
          <w:lang w:eastAsia="ru-RU"/>
        </w:rPr>
        <w:t>– это командная развлекательная викторина, в которой Вам предстоит отвечать на различные вопросы, сформулированные в виде картинок, ребусов, ви</w:t>
      </w:r>
      <w:r w:rsidR="00F44B9B">
        <w:rPr>
          <w:rFonts w:ascii="Times New Roman" w:eastAsia="Times New Roman" w:hAnsi="Times New Roman" w:cs="Times New Roman"/>
          <w:sz w:val="28"/>
          <w:szCs w:val="24"/>
          <w:lang w:eastAsia="ru-RU"/>
        </w:rPr>
        <w:t>деороликов, аудиозаписей и т.д.</w:t>
      </w:r>
    </w:p>
    <w:p w:rsidR="000A3D50" w:rsidRPr="000A3D50" w:rsidRDefault="00F44B9B" w:rsidP="00F44B9B">
      <w:pPr>
        <w:widowControl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Викторина</w:t>
      </w:r>
      <w:r w:rsidR="000A3D50" w:rsidRPr="000A3D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представляет собой смесь интеллектуальных игр «Что? Где? Когда?», «</w:t>
      </w:r>
      <w:proofErr w:type="gramStart"/>
      <w:r w:rsidR="000A3D50" w:rsidRPr="000A3D50">
        <w:rPr>
          <w:rFonts w:ascii="Times New Roman" w:eastAsia="Times New Roman" w:hAnsi="Times New Roman" w:cs="Times New Roman"/>
          <w:sz w:val="28"/>
          <w:szCs w:val="24"/>
          <w:lang w:eastAsia="ru-RU"/>
        </w:rPr>
        <w:t>Самый</w:t>
      </w:r>
      <w:proofErr w:type="gramEnd"/>
      <w:r w:rsidR="000A3D50" w:rsidRPr="000A3D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умный», «Где логика</w:t>
      </w:r>
      <w:r w:rsidR="00A113F1">
        <w:rPr>
          <w:rFonts w:ascii="Times New Roman" w:eastAsia="Times New Roman" w:hAnsi="Times New Roman" w:cs="Times New Roman"/>
          <w:sz w:val="28"/>
          <w:szCs w:val="24"/>
          <w:lang w:eastAsia="ru-RU"/>
        </w:rPr>
        <w:t>?</w:t>
      </w:r>
      <w:r w:rsidR="000A3D50" w:rsidRPr="000A3D50">
        <w:rPr>
          <w:rFonts w:ascii="Times New Roman" w:eastAsia="Times New Roman" w:hAnsi="Times New Roman" w:cs="Times New Roman"/>
          <w:sz w:val="28"/>
          <w:szCs w:val="24"/>
          <w:lang w:eastAsia="ru-RU"/>
        </w:rPr>
        <w:t>», «</w:t>
      </w:r>
      <w:proofErr w:type="spellStart"/>
      <w:r w:rsidR="000A3D50" w:rsidRPr="000A3D50">
        <w:rPr>
          <w:rFonts w:ascii="Times New Roman" w:eastAsia="Times New Roman" w:hAnsi="Times New Roman" w:cs="Times New Roman"/>
          <w:sz w:val="28"/>
          <w:szCs w:val="24"/>
          <w:lang w:eastAsia="ru-RU"/>
        </w:rPr>
        <w:t>Брейн</w:t>
      </w:r>
      <w:proofErr w:type="spellEnd"/>
      <w:r w:rsidR="000A3D50" w:rsidRPr="000A3D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-ринг». В викторине могут принять участие команды в составе 4-6 человек. </w:t>
      </w:r>
      <w:proofErr w:type="spellStart"/>
      <w:r w:rsidR="00A113F1">
        <w:rPr>
          <w:rFonts w:ascii="Times New Roman" w:eastAsia="Times New Roman" w:hAnsi="Times New Roman" w:cs="Times New Roman"/>
          <w:sz w:val="28"/>
          <w:szCs w:val="24"/>
          <w:lang w:eastAsia="ru-RU"/>
        </w:rPr>
        <w:t>Мифи</w:t>
      </w:r>
      <w:proofErr w:type="spellEnd"/>
      <w:r w:rsidR="00A113F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A113F1">
        <w:rPr>
          <w:rFonts w:ascii="Times New Roman" w:eastAsia="Times New Roman" w:hAnsi="Times New Roman" w:cs="Times New Roman"/>
          <w:sz w:val="28"/>
          <w:szCs w:val="24"/>
          <w:lang w:eastAsia="ru-RU"/>
        </w:rPr>
        <w:t>Квиз</w:t>
      </w:r>
      <w:proofErr w:type="spellEnd"/>
      <w:r w:rsidR="000A3D50" w:rsidRPr="000A3D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 требует от вас специальных знаний или подготовки!</w:t>
      </w:r>
    </w:p>
    <w:p w:rsidR="0012752E" w:rsidRPr="0012752E" w:rsidRDefault="0012752E" w:rsidP="0012752E">
      <w:pPr>
        <w:widowControl w:val="0"/>
        <w:tabs>
          <w:tab w:val="left" w:pos="-7513"/>
        </w:tabs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3"/>
          <w:lang w:eastAsia="ru-RU"/>
        </w:rPr>
      </w:pPr>
      <w:r w:rsidRPr="0012752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3"/>
          <w:lang w:eastAsia="ru-RU"/>
        </w:rPr>
        <w:lastRenderedPageBreak/>
        <w:t xml:space="preserve">Приложение 1 </w:t>
      </w:r>
    </w:p>
    <w:p w:rsidR="0012752E" w:rsidRPr="0012752E" w:rsidRDefault="0012752E" w:rsidP="0012752E">
      <w:pPr>
        <w:widowControl w:val="0"/>
        <w:tabs>
          <w:tab w:val="left" w:pos="-7513"/>
        </w:tabs>
        <w:adjustRightInd w:val="0"/>
        <w:spacing w:before="240"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3"/>
          <w:lang w:eastAsia="ru-RU"/>
        </w:rPr>
      </w:pPr>
      <w:r w:rsidRPr="0012752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3"/>
          <w:lang w:eastAsia="ru-RU"/>
        </w:rPr>
        <w:t>ТРЕБОВАНИЯ К ОФОРМЛЕНИЮ ТЕЗИСОВ</w:t>
      </w:r>
    </w:p>
    <w:p w:rsidR="0012752E" w:rsidRPr="0012752E" w:rsidRDefault="0012752E" w:rsidP="0012752E">
      <w:pPr>
        <w:widowControl w:val="0"/>
        <w:tabs>
          <w:tab w:val="left" w:pos="-7513"/>
        </w:tabs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3"/>
          <w:lang w:eastAsia="ru-RU"/>
        </w:rPr>
      </w:pPr>
      <w:r w:rsidRPr="0012752E">
        <w:rPr>
          <w:rFonts w:ascii="Times New Roman" w:eastAsia="Times New Roman" w:hAnsi="Times New Roman" w:cs="Times New Roman"/>
          <w:bCs/>
          <w:color w:val="000000" w:themeColor="text1"/>
          <w:sz w:val="28"/>
          <w:szCs w:val="23"/>
          <w:lang w:eastAsia="ru-RU"/>
        </w:rPr>
        <w:t>Формат</w:t>
      </w:r>
      <w:r w:rsidRPr="00591950">
        <w:rPr>
          <w:rFonts w:ascii="Times New Roman" w:eastAsia="Times New Roman" w:hAnsi="Times New Roman" w:cs="Times New Roman"/>
          <w:bCs/>
          <w:color w:val="000000" w:themeColor="text1"/>
          <w:sz w:val="28"/>
          <w:szCs w:val="23"/>
          <w:lang w:val="en-US" w:eastAsia="ru-RU"/>
        </w:rPr>
        <w:t xml:space="preserve"> </w:t>
      </w:r>
      <w:r w:rsidRPr="0012752E">
        <w:rPr>
          <w:rFonts w:ascii="Times New Roman" w:eastAsia="Times New Roman" w:hAnsi="Times New Roman" w:cs="Times New Roman"/>
          <w:bCs/>
          <w:color w:val="000000" w:themeColor="text1"/>
          <w:sz w:val="28"/>
          <w:szCs w:val="23"/>
          <w:lang w:eastAsia="ru-RU"/>
        </w:rPr>
        <w:t>текста</w:t>
      </w:r>
      <w:r w:rsidRPr="00591950">
        <w:rPr>
          <w:rFonts w:ascii="Times New Roman" w:eastAsia="Times New Roman" w:hAnsi="Times New Roman" w:cs="Times New Roman"/>
          <w:bCs/>
          <w:color w:val="000000" w:themeColor="text1"/>
          <w:sz w:val="28"/>
          <w:szCs w:val="23"/>
          <w:lang w:val="en-US" w:eastAsia="ru-RU"/>
        </w:rPr>
        <w:t xml:space="preserve"> </w:t>
      </w:r>
      <w:r w:rsidRPr="0012752E">
        <w:rPr>
          <w:rFonts w:ascii="Times New Roman" w:eastAsia="Times New Roman" w:hAnsi="Times New Roman" w:cs="Times New Roman"/>
          <w:bCs/>
          <w:color w:val="000000" w:themeColor="text1"/>
          <w:sz w:val="28"/>
          <w:szCs w:val="23"/>
          <w:lang w:val="en-US" w:eastAsia="ru-RU"/>
        </w:rPr>
        <w:t>Word</w:t>
      </w:r>
      <w:r w:rsidRPr="00591950">
        <w:rPr>
          <w:rFonts w:ascii="Times New Roman" w:eastAsia="Times New Roman" w:hAnsi="Times New Roman" w:cs="Times New Roman"/>
          <w:bCs/>
          <w:color w:val="000000" w:themeColor="text1"/>
          <w:sz w:val="28"/>
          <w:szCs w:val="23"/>
          <w:lang w:val="en-US" w:eastAsia="ru-RU"/>
        </w:rPr>
        <w:t xml:space="preserve"> </w:t>
      </w:r>
      <w:r w:rsidRPr="0012752E">
        <w:rPr>
          <w:rFonts w:ascii="Times New Roman" w:eastAsia="Times New Roman" w:hAnsi="Times New Roman" w:cs="Times New Roman"/>
          <w:bCs/>
          <w:color w:val="000000" w:themeColor="text1"/>
          <w:sz w:val="28"/>
          <w:szCs w:val="23"/>
          <w:lang w:val="en-US" w:eastAsia="ru-RU"/>
        </w:rPr>
        <w:t>for</w:t>
      </w:r>
      <w:r w:rsidRPr="00591950">
        <w:rPr>
          <w:rFonts w:ascii="Times New Roman" w:eastAsia="Times New Roman" w:hAnsi="Times New Roman" w:cs="Times New Roman"/>
          <w:bCs/>
          <w:color w:val="000000" w:themeColor="text1"/>
          <w:sz w:val="28"/>
          <w:szCs w:val="23"/>
          <w:lang w:val="en-US" w:eastAsia="ru-RU"/>
        </w:rPr>
        <w:t xml:space="preserve"> </w:t>
      </w:r>
      <w:r w:rsidRPr="0012752E">
        <w:rPr>
          <w:rFonts w:ascii="Times New Roman" w:eastAsia="Times New Roman" w:hAnsi="Times New Roman" w:cs="Times New Roman"/>
          <w:bCs/>
          <w:color w:val="000000" w:themeColor="text1"/>
          <w:sz w:val="28"/>
          <w:szCs w:val="23"/>
          <w:lang w:val="en-US" w:eastAsia="ru-RU"/>
        </w:rPr>
        <w:t>Windows</w:t>
      </w:r>
      <w:r w:rsidRPr="00591950">
        <w:rPr>
          <w:rFonts w:ascii="Times New Roman" w:eastAsia="Times New Roman" w:hAnsi="Times New Roman" w:cs="Times New Roman"/>
          <w:bCs/>
          <w:color w:val="000000" w:themeColor="text1"/>
          <w:sz w:val="28"/>
          <w:szCs w:val="23"/>
          <w:lang w:val="en-US" w:eastAsia="ru-RU"/>
        </w:rPr>
        <w:t xml:space="preserve">. </w:t>
      </w:r>
      <w:r w:rsidRPr="0012752E">
        <w:rPr>
          <w:rFonts w:ascii="Times New Roman" w:eastAsia="Times New Roman" w:hAnsi="Times New Roman" w:cs="Times New Roman"/>
          <w:bCs/>
          <w:color w:val="000000" w:themeColor="text1"/>
          <w:sz w:val="28"/>
          <w:szCs w:val="23"/>
          <w:lang w:eastAsia="ru-RU"/>
        </w:rPr>
        <w:t>Формат страницы А</w:t>
      </w:r>
      <w:proofErr w:type="gramStart"/>
      <w:r w:rsidRPr="0012752E">
        <w:rPr>
          <w:rFonts w:ascii="Times New Roman" w:eastAsia="Times New Roman" w:hAnsi="Times New Roman" w:cs="Times New Roman"/>
          <w:bCs/>
          <w:color w:val="000000" w:themeColor="text1"/>
          <w:sz w:val="28"/>
          <w:szCs w:val="23"/>
          <w:lang w:eastAsia="ru-RU"/>
        </w:rPr>
        <w:t>4</w:t>
      </w:r>
      <w:proofErr w:type="gramEnd"/>
      <w:r w:rsidRPr="0012752E">
        <w:rPr>
          <w:rFonts w:ascii="Times New Roman" w:eastAsia="Times New Roman" w:hAnsi="Times New Roman" w:cs="Times New Roman"/>
          <w:bCs/>
          <w:color w:val="000000" w:themeColor="text1"/>
          <w:sz w:val="28"/>
          <w:szCs w:val="23"/>
          <w:lang w:eastAsia="ru-RU"/>
        </w:rPr>
        <w:t xml:space="preserve"> (210х297) ориентация книжная. Объем тезисов не должен превышать </w:t>
      </w:r>
      <w:r w:rsidRPr="0012752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3"/>
          <w:lang w:eastAsia="ru-RU"/>
        </w:rPr>
        <w:t>одной страницы</w:t>
      </w:r>
      <w:r w:rsidRPr="0012752E">
        <w:rPr>
          <w:rFonts w:ascii="Times New Roman" w:eastAsia="Times New Roman" w:hAnsi="Times New Roman" w:cs="Times New Roman"/>
          <w:bCs/>
          <w:color w:val="000000" w:themeColor="text1"/>
          <w:sz w:val="28"/>
          <w:szCs w:val="23"/>
          <w:lang w:eastAsia="ru-RU"/>
        </w:rPr>
        <w:t>.</w:t>
      </w:r>
    </w:p>
    <w:p w:rsidR="00225E2A" w:rsidRDefault="0012752E" w:rsidP="007D4DCF">
      <w:pPr>
        <w:widowControl w:val="0"/>
        <w:tabs>
          <w:tab w:val="left" w:pos="-7513"/>
        </w:tabs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3"/>
          <w:lang w:eastAsia="ru-RU"/>
        </w:rPr>
      </w:pPr>
      <w:r w:rsidRPr="0012752E">
        <w:rPr>
          <w:rFonts w:ascii="Times New Roman" w:eastAsia="Times New Roman" w:hAnsi="Times New Roman" w:cs="Times New Roman"/>
          <w:bCs/>
          <w:color w:val="000000" w:themeColor="text1"/>
          <w:sz w:val="28"/>
          <w:szCs w:val="23"/>
          <w:lang w:eastAsia="ru-RU"/>
        </w:rPr>
        <w:t xml:space="preserve">Шрифт </w:t>
      </w:r>
      <w:proofErr w:type="spellStart"/>
      <w:r w:rsidRPr="0012752E">
        <w:rPr>
          <w:rFonts w:ascii="Times New Roman" w:eastAsia="Times New Roman" w:hAnsi="Times New Roman" w:cs="Times New Roman"/>
          <w:bCs/>
          <w:color w:val="000000" w:themeColor="text1"/>
          <w:sz w:val="28"/>
          <w:szCs w:val="23"/>
          <w:lang w:eastAsia="ru-RU"/>
        </w:rPr>
        <w:t>Times</w:t>
      </w:r>
      <w:proofErr w:type="spellEnd"/>
      <w:r w:rsidRPr="0012752E">
        <w:rPr>
          <w:rFonts w:ascii="Times New Roman" w:eastAsia="Times New Roman" w:hAnsi="Times New Roman" w:cs="Times New Roman"/>
          <w:bCs/>
          <w:color w:val="000000" w:themeColor="text1"/>
          <w:sz w:val="28"/>
          <w:szCs w:val="23"/>
          <w:lang w:eastAsia="ru-RU"/>
        </w:rPr>
        <w:t xml:space="preserve"> </w:t>
      </w:r>
      <w:proofErr w:type="spellStart"/>
      <w:r w:rsidRPr="0012752E">
        <w:rPr>
          <w:rFonts w:ascii="Times New Roman" w:eastAsia="Times New Roman" w:hAnsi="Times New Roman" w:cs="Times New Roman"/>
          <w:bCs/>
          <w:color w:val="000000" w:themeColor="text1"/>
          <w:sz w:val="28"/>
          <w:szCs w:val="23"/>
          <w:lang w:eastAsia="ru-RU"/>
        </w:rPr>
        <w:t>New</w:t>
      </w:r>
      <w:proofErr w:type="spellEnd"/>
      <w:r w:rsidRPr="0012752E">
        <w:rPr>
          <w:rFonts w:ascii="Times New Roman" w:eastAsia="Times New Roman" w:hAnsi="Times New Roman" w:cs="Times New Roman"/>
          <w:bCs/>
          <w:color w:val="000000" w:themeColor="text1"/>
          <w:sz w:val="28"/>
          <w:szCs w:val="23"/>
          <w:lang w:eastAsia="ru-RU"/>
        </w:rPr>
        <w:t xml:space="preserve"> </w:t>
      </w:r>
      <w:proofErr w:type="spellStart"/>
      <w:r w:rsidRPr="0012752E">
        <w:rPr>
          <w:rFonts w:ascii="Times New Roman" w:eastAsia="Times New Roman" w:hAnsi="Times New Roman" w:cs="Times New Roman"/>
          <w:bCs/>
          <w:color w:val="000000" w:themeColor="text1"/>
          <w:sz w:val="28"/>
          <w:szCs w:val="23"/>
          <w:lang w:eastAsia="ru-RU"/>
        </w:rPr>
        <w:t>Roma</w:t>
      </w:r>
      <w:r w:rsidR="007D4DCF">
        <w:rPr>
          <w:rFonts w:ascii="Times New Roman" w:eastAsia="Times New Roman" w:hAnsi="Times New Roman" w:cs="Times New Roman"/>
          <w:bCs/>
          <w:color w:val="000000" w:themeColor="text1"/>
          <w:sz w:val="28"/>
          <w:szCs w:val="23"/>
          <w:lang w:eastAsia="ru-RU"/>
        </w:rPr>
        <w:t>n</w:t>
      </w:r>
      <w:proofErr w:type="spellEnd"/>
      <w:r w:rsidR="007D4DCF">
        <w:rPr>
          <w:rFonts w:ascii="Times New Roman" w:eastAsia="Times New Roman" w:hAnsi="Times New Roman" w:cs="Times New Roman"/>
          <w:bCs/>
          <w:color w:val="000000" w:themeColor="text1"/>
          <w:sz w:val="28"/>
          <w:szCs w:val="23"/>
          <w:lang w:eastAsia="ru-RU"/>
        </w:rPr>
        <w:t xml:space="preserve">, 14 </w:t>
      </w:r>
      <w:proofErr w:type="spellStart"/>
      <w:r w:rsidR="007D4DCF">
        <w:rPr>
          <w:rFonts w:ascii="Times New Roman" w:eastAsia="Times New Roman" w:hAnsi="Times New Roman" w:cs="Times New Roman"/>
          <w:bCs/>
          <w:color w:val="000000" w:themeColor="text1"/>
          <w:sz w:val="28"/>
          <w:szCs w:val="23"/>
          <w:lang w:eastAsia="ru-RU"/>
        </w:rPr>
        <w:t>пт</w:t>
      </w:r>
      <w:proofErr w:type="spellEnd"/>
      <w:r w:rsidR="007D4DCF">
        <w:rPr>
          <w:rFonts w:ascii="Times New Roman" w:eastAsia="Times New Roman" w:hAnsi="Times New Roman" w:cs="Times New Roman"/>
          <w:bCs/>
          <w:color w:val="000000" w:themeColor="text1"/>
          <w:sz w:val="28"/>
          <w:szCs w:val="23"/>
          <w:lang w:eastAsia="ru-RU"/>
        </w:rPr>
        <w:t xml:space="preserve">, интервал </w:t>
      </w:r>
      <w:r w:rsidR="00225E2A">
        <w:rPr>
          <w:rFonts w:ascii="Times New Roman" w:eastAsia="Times New Roman" w:hAnsi="Times New Roman" w:cs="Times New Roman"/>
          <w:bCs/>
          <w:color w:val="000000" w:themeColor="text1"/>
          <w:sz w:val="28"/>
          <w:szCs w:val="23"/>
          <w:lang w:eastAsia="ru-RU"/>
        </w:rPr>
        <w:t>– одинарный.</w:t>
      </w:r>
      <w:r w:rsidR="007F08D0">
        <w:rPr>
          <w:rFonts w:ascii="Times New Roman" w:eastAsia="Times New Roman" w:hAnsi="Times New Roman" w:cs="Times New Roman"/>
          <w:bCs/>
          <w:color w:val="000000" w:themeColor="text1"/>
          <w:sz w:val="28"/>
          <w:szCs w:val="23"/>
          <w:lang w:eastAsia="ru-RU"/>
        </w:rPr>
        <w:t xml:space="preserve"> </w:t>
      </w:r>
      <w:proofErr w:type="gramStart"/>
      <w:r w:rsidR="00225E2A">
        <w:rPr>
          <w:rFonts w:ascii="Times New Roman" w:eastAsia="Times New Roman" w:hAnsi="Times New Roman" w:cs="Times New Roman"/>
          <w:bCs/>
          <w:color w:val="000000" w:themeColor="text1"/>
          <w:sz w:val="28"/>
          <w:szCs w:val="23"/>
          <w:lang w:eastAsia="ru-RU"/>
        </w:rPr>
        <w:t>П</w:t>
      </w:r>
      <w:r w:rsidRPr="0012752E">
        <w:rPr>
          <w:rFonts w:ascii="Times New Roman" w:eastAsia="Times New Roman" w:hAnsi="Times New Roman" w:cs="Times New Roman"/>
          <w:bCs/>
          <w:color w:val="000000" w:themeColor="text1"/>
          <w:sz w:val="28"/>
          <w:szCs w:val="23"/>
          <w:lang w:eastAsia="ru-RU"/>
        </w:rPr>
        <w:t>оля</w:t>
      </w:r>
      <w:r w:rsidR="00225E2A">
        <w:rPr>
          <w:rFonts w:ascii="Times New Roman" w:eastAsia="Times New Roman" w:hAnsi="Times New Roman" w:cs="Times New Roman"/>
          <w:bCs/>
          <w:color w:val="000000" w:themeColor="text1"/>
          <w:sz w:val="28"/>
          <w:szCs w:val="23"/>
          <w:lang w:eastAsia="ru-RU"/>
        </w:rPr>
        <w:t xml:space="preserve"> оформляются следующим образом:</w:t>
      </w:r>
      <w:r w:rsidRPr="0012752E">
        <w:rPr>
          <w:rFonts w:ascii="Times New Roman" w:eastAsia="Times New Roman" w:hAnsi="Times New Roman" w:cs="Times New Roman"/>
          <w:bCs/>
          <w:color w:val="000000" w:themeColor="text1"/>
          <w:sz w:val="28"/>
          <w:szCs w:val="23"/>
          <w:lang w:eastAsia="ru-RU"/>
        </w:rPr>
        <w:t xml:space="preserve"> сверху, слева, справа</w:t>
      </w:r>
      <w:r w:rsidR="007D4DCF">
        <w:rPr>
          <w:rFonts w:ascii="Times New Roman" w:eastAsia="Times New Roman" w:hAnsi="Times New Roman" w:cs="Times New Roman"/>
          <w:bCs/>
          <w:color w:val="000000" w:themeColor="text1"/>
          <w:sz w:val="28"/>
          <w:szCs w:val="23"/>
          <w:lang w:eastAsia="ru-RU"/>
        </w:rPr>
        <w:t xml:space="preserve"> – </w:t>
      </w:r>
      <w:r w:rsidR="00225E2A">
        <w:rPr>
          <w:rFonts w:ascii="Times New Roman" w:eastAsia="Times New Roman" w:hAnsi="Times New Roman" w:cs="Times New Roman"/>
          <w:bCs/>
          <w:color w:val="000000" w:themeColor="text1"/>
          <w:sz w:val="28"/>
          <w:szCs w:val="23"/>
          <w:lang w:eastAsia="ru-RU"/>
        </w:rPr>
        <w:t xml:space="preserve">30 мм; снизу – 20 мм; </w:t>
      </w:r>
      <w:r w:rsidRPr="00127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ориентация – книжная, </w:t>
      </w:r>
      <w:r w:rsidRPr="0012752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красная строка – 1 см</w:t>
      </w:r>
      <w:r w:rsidRPr="0012752E">
        <w:rPr>
          <w:rFonts w:ascii="Times New Roman" w:eastAsia="Times New Roman" w:hAnsi="Times New Roman" w:cs="Times New Roman"/>
          <w:bCs/>
          <w:color w:val="000000" w:themeColor="text1"/>
          <w:sz w:val="28"/>
          <w:szCs w:val="23"/>
          <w:lang w:eastAsia="ru-RU"/>
        </w:rPr>
        <w:t xml:space="preserve">. </w:t>
      </w:r>
      <w:proofErr w:type="gramEnd"/>
    </w:p>
    <w:p w:rsidR="00B617B6" w:rsidRDefault="0012752E" w:rsidP="007D4DCF">
      <w:pPr>
        <w:widowControl w:val="0"/>
        <w:tabs>
          <w:tab w:val="left" w:pos="-7513"/>
        </w:tabs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3"/>
          <w:lang w:eastAsia="ru-RU"/>
        </w:rPr>
      </w:pPr>
      <w:r w:rsidRPr="0012752E">
        <w:rPr>
          <w:rFonts w:ascii="Times New Roman" w:eastAsia="Times New Roman" w:hAnsi="Times New Roman" w:cs="Times New Roman"/>
          <w:bCs/>
          <w:color w:val="000000" w:themeColor="text1"/>
          <w:sz w:val="28"/>
          <w:szCs w:val="23"/>
          <w:lang w:eastAsia="ru-RU"/>
        </w:rPr>
        <w:t>Список авторов печатается строчными буквами курсив, по центру. Название печатается прописными буквами шрифт – жирный с выравниванием по центру и отделяется от списка авторов пустой строкой. Ниже – место работы/учебы (полное наименование организации, почтовый адрес, e-</w:t>
      </w:r>
      <w:proofErr w:type="spellStart"/>
      <w:r w:rsidRPr="0012752E">
        <w:rPr>
          <w:rFonts w:ascii="Times New Roman" w:eastAsia="Times New Roman" w:hAnsi="Times New Roman" w:cs="Times New Roman"/>
          <w:bCs/>
          <w:color w:val="000000" w:themeColor="text1"/>
          <w:sz w:val="28"/>
          <w:szCs w:val="23"/>
          <w:lang w:eastAsia="ru-RU"/>
        </w:rPr>
        <w:t>mail</w:t>
      </w:r>
      <w:proofErr w:type="spellEnd"/>
      <w:r w:rsidRPr="0012752E">
        <w:rPr>
          <w:rFonts w:ascii="Times New Roman" w:eastAsia="Times New Roman" w:hAnsi="Times New Roman" w:cs="Times New Roman"/>
          <w:bCs/>
          <w:color w:val="000000" w:themeColor="text1"/>
          <w:sz w:val="28"/>
          <w:szCs w:val="23"/>
          <w:lang w:eastAsia="ru-RU"/>
        </w:rPr>
        <w:t xml:space="preserve">), отделяются пустой строкой от основного текста. </w:t>
      </w:r>
    </w:p>
    <w:p w:rsidR="0012752E" w:rsidRPr="0012752E" w:rsidRDefault="0012752E" w:rsidP="007D4DCF">
      <w:pPr>
        <w:widowControl w:val="0"/>
        <w:tabs>
          <w:tab w:val="left" w:pos="-7513"/>
        </w:tabs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3"/>
          <w:lang w:eastAsia="ru-RU"/>
        </w:rPr>
      </w:pPr>
      <w:r w:rsidRPr="0012752E">
        <w:rPr>
          <w:rFonts w:ascii="Times New Roman" w:eastAsia="Times New Roman" w:hAnsi="Times New Roman" w:cs="Times New Roman"/>
          <w:bCs/>
          <w:color w:val="000000" w:themeColor="text1"/>
          <w:sz w:val="28"/>
          <w:szCs w:val="23"/>
          <w:lang w:eastAsia="ru-RU"/>
        </w:rPr>
        <w:t xml:space="preserve">В тексте не допускается перенос слов. </w:t>
      </w:r>
      <w:r w:rsidRPr="00127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требование распространяется на все э</w:t>
      </w:r>
      <w:r w:rsidR="007F0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лементы тезисов</w:t>
      </w:r>
      <w:r w:rsidRPr="00127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Номера ссылок на литературу указываются в квадратных скобках.</w:t>
      </w:r>
      <w:r w:rsidR="00352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допускается использование рисунков и формул в виде рисунков.</w:t>
      </w:r>
    </w:p>
    <w:p w:rsidR="0012752E" w:rsidRPr="0012752E" w:rsidRDefault="0012752E" w:rsidP="0012752E">
      <w:pPr>
        <w:widowControl w:val="0"/>
        <w:tabs>
          <w:tab w:val="left" w:pos="-7513"/>
        </w:tabs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52E">
        <w:rPr>
          <w:rFonts w:ascii="Times New Roman" w:eastAsia="Times New Roman" w:hAnsi="Times New Roman" w:cs="Times New Roman"/>
          <w:bCs/>
          <w:color w:val="000000" w:themeColor="text1"/>
          <w:sz w:val="28"/>
          <w:szCs w:val="23"/>
          <w:lang w:eastAsia="ru-RU"/>
        </w:rPr>
        <w:t xml:space="preserve">Список литературы оформляется размером шрифта 12 </w:t>
      </w:r>
      <w:proofErr w:type="spellStart"/>
      <w:r w:rsidRPr="0012752E">
        <w:rPr>
          <w:rFonts w:ascii="Times New Roman" w:eastAsia="Times New Roman" w:hAnsi="Times New Roman" w:cs="Times New Roman"/>
          <w:bCs/>
          <w:color w:val="000000" w:themeColor="text1"/>
          <w:sz w:val="28"/>
          <w:szCs w:val="23"/>
          <w:lang w:eastAsia="ru-RU"/>
        </w:rPr>
        <w:t>пт</w:t>
      </w:r>
      <w:proofErr w:type="spellEnd"/>
      <w:r w:rsidRPr="0012752E">
        <w:rPr>
          <w:rFonts w:ascii="Times New Roman" w:eastAsia="Times New Roman" w:hAnsi="Times New Roman" w:cs="Times New Roman"/>
          <w:bCs/>
          <w:color w:val="000000" w:themeColor="text1"/>
          <w:sz w:val="28"/>
          <w:szCs w:val="23"/>
          <w:lang w:eastAsia="ru-RU"/>
        </w:rPr>
        <w:t xml:space="preserve">, отделяется от основного текста пустой строкой. </w:t>
      </w:r>
      <w:r w:rsidRPr="00127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списка литературы осуществляется в соответствии с Приложением 2.</w:t>
      </w:r>
    </w:p>
    <w:p w:rsidR="0012752E" w:rsidRPr="0012752E" w:rsidRDefault="0012752E" w:rsidP="0012752E">
      <w:pPr>
        <w:widowControl w:val="0"/>
        <w:tabs>
          <w:tab w:val="left" w:pos="-7513"/>
        </w:tabs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3"/>
          <w:lang w:eastAsia="ru-RU"/>
        </w:rPr>
      </w:pPr>
      <w:r w:rsidRPr="0012752E">
        <w:rPr>
          <w:rFonts w:ascii="Times New Roman" w:eastAsia="Times New Roman" w:hAnsi="Times New Roman" w:cs="Times New Roman"/>
          <w:bCs/>
          <w:color w:val="000000" w:themeColor="text1"/>
          <w:sz w:val="28"/>
          <w:szCs w:val="23"/>
          <w:lang w:eastAsia="ru-RU"/>
        </w:rPr>
        <w:t>В электронном варианте тезисы представляются в отдельном файле с расширением *.</w:t>
      </w:r>
      <w:proofErr w:type="spellStart"/>
      <w:r w:rsidRPr="0012752E">
        <w:rPr>
          <w:rFonts w:ascii="Times New Roman" w:eastAsia="Times New Roman" w:hAnsi="Times New Roman" w:cs="Times New Roman"/>
          <w:bCs/>
          <w:color w:val="000000" w:themeColor="text1"/>
          <w:sz w:val="28"/>
          <w:szCs w:val="23"/>
          <w:lang w:eastAsia="ru-RU"/>
        </w:rPr>
        <w:t>doc</w:t>
      </w:r>
      <w:proofErr w:type="spellEnd"/>
      <w:r w:rsidRPr="0012752E">
        <w:rPr>
          <w:rFonts w:ascii="Times New Roman" w:eastAsia="Times New Roman" w:hAnsi="Times New Roman" w:cs="Times New Roman"/>
          <w:bCs/>
          <w:color w:val="000000" w:themeColor="text1"/>
          <w:sz w:val="28"/>
          <w:szCs w:val="23"/>
          <w:lang w:eastAsia="ru-RU"/>
        </w:rPr>
        <w:t xml:space="preserve"> </w:t>
      </w:r>
      <w:r w:rsidR="00E517DD">
        <w:rPr>
          <w:rFonts w:ascii="Times New Roman" w:eastAsia="Times New Roman" w:hAnsi="Times New Roman" w:cs="Times New Roman"/>
          <w:bCs/>
          <w:color w:val="000000" w:themeColor="text1"/>
          <w:sz w:val="28"/>
          <w:szCs w:val="23"/>
          <w:lang w:eastAsia="ru-RU"/>
        </w:rPr>
        <w:t xml:space="preserve">или </w:t>
      </w:r>
      <w:r w:rsidR="00E517DD" w:rsidRPr="0012752E">
        <w:rPr>
          <w:rFonts w:ascii="Times New Roman" w:eastAsia="Times New Roman" w:hAnsi="Times New Roman" w:cs="Times New Roman"/>
          <w:bCs/>
          <w:color w:val="000000" w:themeColor="text1"/>
          <w:sz w:val="28"/>
          <w:szCs w:val="23"/>
          <w:lang w:eastAsia="ru-RU"/>
        </w:rPr>
        <w:t>*.</w:t>
      </w:r>
      <w:proofErr w:type="spellStart"/>
      <w:r w:rsidR="00E517DD" w:rsidRPr="0012752E">
        <w:rPr>
          <w:rFonts w:ascii="Times New Roman" w:eastAsia="Times New Roman" w:hAnsi="Times New Roman" w:cs="Times New Roman"/>
          <w:bCs/>
          <w:color w:val="000000" w:themeColor="text1"/>
          <w:sz w:val="28"/>
          <w:szCs w:val="23"/>
          <w:lang w:eastAsia="ru-RU"/>
        </w:rPr>
        <w:t>doc</w:t>
      </w:r>
      <w:proofErr w:type="gramStart"/>
      <w:r w:rsidR="00A47521">
        <w:rPr>
          <w:rFonts w:ascii="Times New Roman" w:eastAsia="Times New Roman" w:hAnsi="Times New Roman" w:cs="Times New Roman"/>
          <w:bCs/>
          <w:color w:val="000000" w:themeColor="text1"/>
          <w:sz w:val="28"/>
          <w:szCs w:val="23"/>
          <w:lang w:eastAsia="ru-RU"/>
        </w:rPr>
        <w:t>х</w:t>
      </w:r>
      <w:proofErr w:type="spellEnd"/>
      <w:proofErr w:type="gramEnd"/>
      <w:r w:rsidR="00E517DD" w:rsidRPr="0012752E">
        <w:rPr>
          <w:rFonts w:ascii="Times New Roman" w:eastAsia="Times New Roman" w:hAnsi="Times New Roman" w:cs="Times New Roman"/>
          <w:bCs/>
          <w:color w:val="000000" w:themeColor="text1"/>
          <w:sz w:val="28"/>
          <w:szCs w:val="23"/>
          <w:lang w:eastAsia="ru-RU"/>
        </w:rPr>
        <w:t xml:space="preserve"> </w:t>
      </w:r>
      <w:r w:rsidRPr="0012752E">
        <w:rPr>
          <w:rFonts w:ascii="Times New Roman" w:eastAsia="Times New Roman" w:hAnsi="Times New Roman" w:cs="Times New Roman"/>
          <w:bCs/>
          <w:color w:val="000000" w:themeColor="text1"/>
          <w:sz w:val="28"/>
          <w:szCs w:val="23"/>
          <w:lang w:eastAsia="ru-RU"/>
        </w:rPr>
        <w:t xml:space="preserve">на электронную почту </w:t>
      </w:r>
      <w:hyperlink r:id="rId13" w:history="1">
        <w:r w:rsidRPr="0012752E">
          <w:rPr>
            <w:rFonts w:ascii="Times New Roman" w:eastAsia="Times New Roman" w:hAnsi="Times New Roman" w:cs="Times New Roman"/>
            <w:bCs/>
            <w:color w:val="0000FF" w:themeColor="hyperlink"/>
            <w:sz w:val="28"/>
            <w:szCs w:val="23"/>
            <w:u w:val="single"/>
            <w:lang w:eastAsia="ru-RU"/>
          </w:rPr>
          <w:t>conference.ssti@yandex.ru</w:t>
        </w:r>
      </w:hyperlink>
      <w:r w:rsidRPr="0012752E">
        <w:rPr>
          <w:rFonts w:ascii="Times New Roman" w:eastAsia="Times New Roman" w:hAnsi="Times New Roman" w:cs="Times New Roman"/>
          <w:bCs/>
          <w:color w:val="000000" w:themeColor="text1"/>
          <w:sz w:val="28"/>
          <w:szCs w:val="23"/>
          <w:lang w:eastAsia="ru-RU"/>
        </w:rPr>
        <w:t xml:space="preserve"> </w:t>
      </w:r>
      <w:r w:rsidRPr="0012752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3"/>
          <w:lang w:eastAsia="ru-RU"/>
        </w:rPr>
        <w:t>с указанием ФИО докладчика и</w:t>
      </w:r>
      <w:r w:rsidRPr="0012752E">
        <w:rPr>
          <w:rFonts w:ascii="Times New Roman" w:eastAsia="Times New Roman" w:hAnsi="Times New Roman" w:cs="Times New Roman"/>
          <w:bCs/>
          <w:color w:val="000000" w:themeColor="text1"/>
          <w:sz w:val="28"/>
          <w:szCs w:val="23"/>
          <w:lang w:eastAsia="ru-RU"/>
        </w:rPr>
        <w:t xml:space="preserve"> </w:t>
      </w:r>
      <w:r w:rsidRPr="0012752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3"/>
          <w:lang w:eastAsia="ru-RU"/>
        </w:rPr>
        <w:t>названия секции</w:t>
      </w:r>
      <w:r w:rsidRPr="0012752E">
        <w:rPr>
          <w:rFonts w:ascii="Times New Roman" w:eastAsia="Times New Roman" w:hAnsi="Times New Roman" w:cs="Times New Roman"/>
          <w:bCs/>
          <w:color w:val="000000" w:themeColor="text1"/>
          <w:sz w:val="28"/>
          <w:szCs w:val="23"/>
          <w:lang w:eastAsia="ru-RU"/>
        </w:rPr>
        <w:t>.</w:t>
      </w:r>
    </w:p>
    <w:p w:rsidR="00FE539B" w:rsidRDefault="0012752E" w:rsidP="00FE539B">
      <w:pPr>
        <w:widowControl w:val="0"/>
        <w:tabs>
          <w:tab w:val="left" w:pos="-7513"/>
        </w:tabs>
        <w:adjustRightInd w:val="0"/>
        <w:spacing w:before="120" w:after="0" w:line="240" w:lineRule="auto"/>
        <w:ind w:firstLine="567"/>
        <w:jc w:val="both"/>
        <w:textAlignment w:val="baseline"/>
      </w:pPr>
      <w:r w:rsidRPr="00B2483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3"/>
          <w:lang w:eastAsia="ru-RU"/>
        </w:rPr>
        <w:t>Пример оформления тезисов находится на странице к</w:t>
      </w:r>
      <w:r w:rsidR="002D271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3"/>
          <w:lang w:eastAsia="ru-RU"/>
        </w:rPr>
        <w:t>онференции на портале Ломоносо</w:t>
      </w:r>
      <w:r w:rsidR="002D2719" w:rsidRPr="00DC1D2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3"/>
          <w:lang w:eastAsia="ru-RU"/>
        </w:rPr>
        <w:t>в</w:t>
      </w:r>
      <w:r w:rsidR="006C24C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3"/>
          <w:lang w:eastAsia="ru-RU"/>
        </w:rPr>
        <w:t xml:space="preserve"> </w:t>
      </w:r>
      <w:hyperlink r:id="rId14" w:history="1">
        <w:r w:rsidR="006C24C1" w:rsidRPr="00B33A47">
          <w:rPr>
            <w:rStyle w:val="a3"/>
            <w:rFonts w:ascii="Times New Roman" w:hAnsi="Times New Roman" w:cs="Times New Roman"/>
            <w:sz w:val="28"/>
            <w:szCs w:val="28"/>
          </w:rPr>
          <w:t>https://lomonosov-msu.ru/rus/event/8425/</w:t>
        </w:r>
      </w:hyperlink>
      <w:r w:rsidR="002D2719" w:rsidRPr="00DC1D2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3"/>
          <w:lang w:eastAsia="ru-RU"/>
        </w:rPr>
        <w:t>.</w:t>
      </w:r>
      <w:bookmarkStart w:id="0" w:name="_GoBack"/>
      <w:bookmarkEnd w:id="0"/>
    </w:p>
    <w:p w:rsidR="0012752E" w:rsidRPr="00A156C6" w:rsidRDefault="00FE539B" w:rsidP="00FE539B">
      <w:pPr>
        <w:widowControl w:val="0"/>
        <w:tabs>
          <w:tab w:val="left" w:pos="-7513"/>
        </w:tabs>
        <w:adjustRightInd w:val="0"/>
        <w:spacing w:before="120"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3"/>
          <w:u w:val="single"/>
          <w:lang w:eastAsia="ru-RU"/>
        </w:rPr>
      </w:pPr>
      <w:r w:rsidRPr="00A156C6">
        <w:rPr>
          <w:rFonts w:ascii="Times New Roman" w:eastAsia="Times New Roman" w:hAnsi="Times New Roman" w:cs="Times New Roman"/>
          <w:bCs/>
          <w:color w:val="000000" w:themeColor="text1"/>
          <w:sz w:val="28"/>
          <w:szCs w:val="23"/>
          <w:u w:val="single"/>
          <w:lang w:eastAsia="ru-RU"/>
        </w:rPr>
        <w:t>В случае несоблюдения требований, предъявляемых к оформлению тезисов, материалы приниматься и размещаться в сборнике не будут!</w:t>
      </w:r>
    </w:p>
    <w:p w:rsidR="00383943" w:rsidRDefault="00383943" w:rsidP="0012752E">
      <w:pPr>
        <w:widowControl w:val="0"/>
        <w:tabs>
          <w:tab w:val="left" w:pos="-7513"/>
        </w:tabs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3"/>
          <w:lang w:eastAsia="ru-RU"/>
        </w:rPr>
      </w:pPr>
    </w:p>
    <w:p w:rsidR="00856B3F" w:rsidRDefault="00856B3F" w:rsidP="0012752E">
      <w:pPr>
        <w:widowControl w:val="0"/>
        <w:tabs>
          <w:tab w:val="left" w:pos="-7513"/>
        </w:tabs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3"/>
          <w:lang w:eastAsia="ru-RU"/>
        </w:rPr>
      </w:pPr>
    </w:p>
    <w:p w:rsidR="00856B3F" w:rsidRDefault="00856B3F" w:rsidP="0012752E">
      <w:pPr>
        <w:widowControl w:val="0"/>
        <w:tabs>
          <w:tab w:val="left" w:pos="-7513"/>
        </w:tabs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3"/>
          <w:lang w:eastAsia="ru-RU"/>
        </w:rPr>
      </w:pPr>
    </w:p>
    <w:p w:rsidR="00856B3F" w:rsidRDefault="00856B3F" w:rsidP="0012752E">
      <w:pPr>
        <w:widowControl w:val="0"/>
        <w:tabs>
          <w:tab w:val="left" w:pos="-7513"/>
        </w:tabs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3"/>
          <w:lang w:eastAsia="ru-RU"/>
        </w:rPr>
      </w:pPr>
    </w:p>
    <w:p w:rsidR="00856B3F" w:rsidRDefault="00856B3F" w:rsidP="0012752E">
      <w:pPr>
        <w:widowControl w:val="0"/>
        <w:tabs>
          <w:tab w:val="left" w:pos="-7513"/>
        </w:tabs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3"/>
          <w:lang w:eastAsia="ru-RU"/>
        </w:rPr>
      </w:pPr>
    </w:p>
    <w:p w:rsidR="00856B3F" w:rsidRDefault="00856B3F" w:rsidP="0012752E">
      <w:pPr>
        <w:widowControl w:val="0"/>
        <w:tabs>
          <w:tab w:val="left" w:pos="-7513"/>
        </w:tabs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3"/>
          <w:lang w:eastAsia="ru-RU"/>
        </w:rPr>
      </w:pPr>
    </w:p>
    <w:p w:rsidR="00856B3F" w:rsidRDefault="00856B3F" w:rsidP="0012752E">
      <w:pPr>
        <w:widowControl w:val="0"/>
        <w:tabs>
          <w:tab w:val="left" w:pos="-7513"/>
        </w:tabs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3"/>
          <w:lang w:eastAsia="ru-RU"/>
        </w:rPr>
      </w:pPr>
    </w:p>
    <w:p w:rsidR="00856B3F" w:rsidRDefault="00856B3F" w:rsidP="0012752E">
      <w:pPr>
        <w:widowControl w:val="0"/>
        <w:tabs>
          <w:tab w:val="left" w:pos="-7513"/>
        </w:tabs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3"/>
          <w:lang w:eastAsia="ru-RU"/>
        </w:rPr>
      </w:pPr>
    </w:p>
    <w:p w:rsidR="00856B3F" w:rsidRDefault="00856B3F" w:rsidP="0012752E">
      <w:pPr>
        <w:widowControl w:val="0"/>
        <w:tabs>
          <w:tab w:val="left" w:pos="-7513"/>
        </w:tabs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3"/>
          <w:lang w:eastAsia="ru-RU"/>
        </w:rPr>
      </w:pPr>
    </w:p>
    <w:p w:rsidR="00856B3F" w:rsidRDefault="00856B3F" w:rsidP="0012752E">
      <w:pPr>
        <w:widowControl w:val="0"/>
        <w:tabs>
          <w:tab w:val="left" w:pos="-7513"/>
        </w:tabs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3"/>
          <w:lang w:eastAsia="ru-RU"/>
        </w:rPr>
      </w:pPr>
    </w:p>
    <w:p w:rsidR="00856B3F" w:rsidRDefault="00856B3F" w:rsidP="0012752E">
      <w:pPr>
        <w:widowControl w:val="0"/>
        <w:tabs>
          <w:tab w:val="left" w:pos="-7513"/>
        </w:tabs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3"/>
          <w:lang w:eastAsia="ru-RU"/>
        </w:rPr>
      </w:pPr>
    </w:p>
    <w:p w:rsidR="00856B3F" w:rsidRDefault="00856B3F" w:rsidP="0012752E">
      <w:pPr>
        <w:widowControl w:val="0"/>
        <w:tabs>
          <w:tab w:val="left" w:pos="-7513"/>
        </w:tabs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3"/>
          <w:lang w:eastAsia="ru-RU"/>
        </w:rPr>
      </w:pPr>
    </w:p>
    <w:p w:rsidR="00383943" w:rsidRPr="0012752E" w:rsidRDefault="00383943" w:rsidP="002F6A5B">
      <w:pPr>
        <w:widowControl w:val="0"/>
        <w:tabs>
          <w:tab w:val="left" w:pos="-7513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383943" w:rsidRPr="0012752E">
      <w:head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397" w:rsidRDefault="00EF4397" w:rsidP="002F295C">
      <w:pPr>
        <w:spacing w:after="0" w:line="240" w:lineRule="auto"/>
      </w:pPr>
      <w:r>
        <w:separator/>
      </w:r>
    </w:p>
  </w:endnote>
  <w:endnote w:type="continuationSeparator" w:id="0">
    <w:p w:rsidR="00EF4397" w:rsidRDefault="00EF4397" w:rsidP="002F2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397" w:rsidRDefault="00EF4397" w:rsidP="002F295C">
      <w:pPr>
        <w:spacing w:after="0" w:line="240" w:lineRule="auto"/>
      </w:pPr>
      <w:r>
        <w:separator/>
      </w:r>
    </w:p>
  </w:footnote>
  <w:footnote w:type="continuationSeparator" w:id="0">
    <w:p w:rsidR="00EF4397" w:rsidRDefault="00EF4397" w:rsidP="002F29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5"/>
      <w:tblW w:w="1031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6"/>
      <w:gridCol w:w="3119"/>
      <w:gridCol w:w="2412"/>
    </w:tblGrid>
    <w:tr w:rsidR="00EF4397" w:rsidTr="00AB2D16">
      <w:tc>
        <w:tcPr>
          <w:tcW w:w="4786" w:type="dxa"/>
          <w:vAlign w:val="center"/>
        </w:tcPr>
        <w:p w:rsidR="00EF4397" w:rsidRDefault="00EF4397" w:rsidP="00AB2D16">
          <w:pPr>
            <w:pStyle w:val="a6"/>
            <w:ind w:firstLine="0"/>
            <w:jc w:val="right"/>
          </w:pPr>
          <w:r>
            <w:rPr>
              <w:noProof/>
              <w:sz w:val="32"/>
            </w:rPr>
            <w:t xml:space="preserve">                   </w:t>
          </w:r>
          <w:r>
            <w:rPr>
              <w:noProof/>
            </w:rPr>
            <w:drawing>
              <wp:inline distT="0" distB="0" distL="0" distR="0" wp14:anchorId="0E881B65" wp14:editId="168FB534">
                <wp:extent cx="1339200" cy="720000"/>
                <wp:effectExtent l="0" t="0" r="0" b="4445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Логотип МИФИ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8895" b="10453"/>
                        <a:stretch/>
                      </pic:blipFill>
                      <pic:spPr bwMode="auto">
                        <a:xfrm>
                          <a:off x="0" y="0"/>
                          <a:ext cx="1339200" cy="720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9" w:type="dxa"/>
          <w:vAlign w:val="center"/>
        </w:tcPr>
        <w:p w:rsidR="00EF4397" w:rsidRDefault="00EF4397" w:rsidP="00AB2D16">
          <w:pPr>
            <w:pStyle w:val="a6"/>
            <w:ind w:firstLine="0"/>
            <w:jc w:val="center"/>
          </w:pPr>
          <w:r>
            <w:rPr>
              <w:noProof/>
            </w:rPr>
            <w:drawing>
              <wp:inline distT="0" distB="0" distL="0" distR="0" wp14:anchorId="2227589F" wp14:editId="5A7F7F3C">
                <wp:extent cx="1581371" cy="733527"/>
                <wp:effectExtent l="0" t="0" r="0" b="0"/>
                <wp:docPr id="4" name="Рисуно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Логотип СТИ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81371" cy="73352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2" w:type="dxa"/>
          <w:vAlign w:val="center"/>
        </w:tcPr>
        <w:p w:rsidR="00EF4397" w:rsidRPr="00E91D8E" w:rsidRDefault="00EF4397" w:rsidP="00AB2D16">
          <w:pPr>
            <w:pStyle w:val="a6"/>
            <w:ind w:firstLine="0"/>
            <w:jc w:val="center"/>
            <w:rPr>
              <w:lang w:val="en-US"/>
            </w:rPr>
          </w:pPr>
        </w:p>
      </w:tc>
    </w:tr>
  </w:tbl>
  <w:p w:rsidR="00EF4397" w:rsidRDefault="00EF439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F38CD"/>
    <w:multiLevelType w:val="hybridMultilevel"/>
    <w:tmpl w:val="90CEADC4"/>
    <w:lvl w:ilvl="0" w:tplc="20FE01A0">
      <w:start w:val="1"/>
      <w:numFmt w:val="decimal"/>
      <w:lvlText w:val="%1."/>
      <w:lvlJc w:val="left"/>
      <w:pPr>
        <w:ind w:left="2544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A6820BA"/>
    <w:multiLevelType w:val="hybridMultilevel"/>
    <w:tmpl w:val="4B22E5C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A792C91"/>
    <w:multiLevelType w:val="multilevel"/>
    <w:tmpl w:val="047C4A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9B4035"/>
    <w:multiLevelType w:val="hybridMultilevel"/>
    <w:tmpl w:val="CAA6E5E2"/>
    <w:lvl w:ilvl="0" w:tplc="20FE01A0">
      <w:start w:val="1"/>
      <w:numFmt w:val="decimal"/>
      <w:lvlText w:val="%1."/>
      <w:lvlJc w:val="left"/>
      <w:pPr>
        <w:ind w:left="2544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5B092AF9"/>
    <w:multiLevelType w:val="hybridMultilevel"/>
    <w:tmpl w:val="90CEADC4"/>
    <w:lvl w:ilvl="0" w:tplc="20FE01A0">
      <w:start w:val="1"/>
      <w:numFmt w:val="decimal"/>
      <w:lvlText w:val="%1."/>
      <w:lvlJc w:val="left"/>
      <w:pPr>
        <w:ind w:left="2544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FA5"/>
    <w:rsid w:val="000014E0"/>
    <w:rsid w:val="00004548"/>
    <w:rsid w:val="00007603"/>
    <w:rsid w:val="000148A4"/>
    <w:rsid w:val="0002528B"/>
    <w:rsid w:val="000337F2"/>
    <w:rsid w:val="00077B3C"/>
    <w:rsid w:val="00080A73"/>
    <w:rsid w:val="00086F5B"/>
    <w:rsid w:val="000A3D50"/>
    <w:rsid w:val="000A7734"/>
    <w:rsid w:val="000C27EA"/>
    <w:rsid w:val="000F3955"/>
    <w:rsid w:val="000F4FA5"/>
    <w:rsid w:val="000F57E0"/>
    <w:rsid w:val="00103B2F"/>
    <w:rsid w:val="0012752E"/>
    <w:rsid w:val="00155C2B"/>
    <w:rsid w:val="00171B5F"/>
    <w:rsid w:val="00196F18"/>
    <w:rsid w:val="001978A6"/>
    <w:rsid w:val="001A647B"/>
    <w:rsid w:val="001B1D38"/>
    <w:rsid w:val="001C046C"/>
    <w:rsid w:val="001C6FCB"/>
    <w:rsid w:val="001D2208"/>
    <w:rsid w:val="001D6B25"/>
    <w:rsid w:val="001E3BB0"/>
    <w:rsid w:val="001E5582"/>
    <w:rsid w:val="001E6056"/>
    <w:rsid w:val="001F6528"/>
    <w:rsid w:val="00201A9B"/>
    <w:rsid w:val="00225E2A"/>
    <w:rsid w:val="002347AB"/>
    <w:rsid w:val="00235C27"/>
    <w:rsid w:val="002456EB"/>
    <w:rsid w:val="00270C74"/>
    <w:rsid w:val="00293988"/>
    <w:rsid w:val="002A7965"/>
    <w:rsid w:val="002C20C0"/>
    <w:rsid w:val="002C2267"/>
    <w:rsid w:val="002D2719"/>
    <w:rsid w:val="002D59DE"/>
    <w:rsid w:val="002E42CA"/>
    <w:rsid w:val="002F295C"/>
    <w:rsid w:val="002F5F0E"/>
    <w:rsid w:val="002F6A5B"/>
    <w:rsid w:val="003118F8"/>
    <w:rsid w:val="00317F0E"/>
    <w:rsid w:val="00332707"/>
    <w:rsid w:val="00344465"/>
    <w:rsid w:val="0035003C"/>
    <w:rsid w:val="003525CE"/>
    <w:rsid w:val="00374939"/>
    <w:rsid w:val="00383943"/>
    <w:rsid w:val="00387FC2"/>
    <w:rsid w:val="003A7F35"/>
    <w:rsid w:val="003C7747"/>
    <w:rsid w:val="003D466F"/>
    <w:rsid w:val="003E39F0"/>
    <w:rsid w:val="003E58B8"/>
    <w:rsid w:val="003F061D"/>
    <w:rsid w:val="00410DC9"/>
    <w:rsid w:val="00443156"/>
    <w:rsid w:val="00467DDD"/>
    <w:rsid w:val="00474483"/>
    <w:rsid w:val="004B0C4A"/>
    <w:rsid w:val="004C201E"/>
    <w:rsid w:val="004D6AFA"/>
    <w:rsid w:val="004F369F"/>
    <w:rsid w:val="00503235"/>
    <w:rsid w:val="0050478B"/>
    <w:rsid w:val="005136DB"/>
    <w:rsid w:val="00530D52"/>
    <w:rsid w:val="00533154"/>
    <w:rsid w:val="005530BB"/>
    <w:rsid w:val="0058224E"/>
    <w:rsid w:val="00590D75"/>
    <w:rsid w:val="00591950"/>
    <w:rsid w:val="005C25CC"/>
    <w:rsid w:val="005C2FB7"/>
    <w:rsid w:val="005D1FE5"/>
    <w:rsid w:val="005D4D1B"/>
    <w:rsid w:val="005E297C"/>
    <w:rsid w:val="005E4614"/>
    <w:rsid w:val="005F269F"/>
    <w:rsid w:val="00607890"/>
    <w:rsid w:val="006116EA"/>
    <w:rsid w:val="00612421"/>
    <w:rsid w:val="00647BFC"/>
    <w:rsid w:val="00670389"/>
    <w:rsid w:val="0068627E"/>
    <w:rsid w:val="00695BF8"/>
    <w:rsid w:val="006A3A63"/>
    <w:rsid w:val="006B0572"/>
    <w:rsid w:val="006B1796"/>
    <w:rsid w:val="006B3A9F"/>
    <w:rsid w:val="006C24C1"/>
    <w:rsid w:val="006D6354"/>
    <w:rsid w:val="006D6E0E"/>
    <w:rsid w:val="006E51CB"/>
    <w:rsid w:val="006F2C32"/>
    <w:rsid w:val="00703C1C"/>
    <w:rsid w:val="00752B5E"/>
    <w:rsid w:val="0076047C"/>
    <w:rsid w:val="007701C4"/>
    <w:rsid w:val="007C1032"/>
    <w:rsid w:val="007D4DCF"/>
    <w:rsid w:val="007D650E"/>
    <w:rsid w:val="007E4112"/>
    <w:rsid w:val="007F08D0"/>
    <w:rsid w:val="008011C2"/>
    <w:rsid w:val="00812A08"/>
    <w:rsid w:val="008468CE"/>
    <w:rsid w:val="00846DFB"/>
    <w:rsid w:val="00856B3F"/>
    <w:rsid w:val="00861E33"/>
    <w:rsid w:val="0086717F"/>
    <w:rsid w:val="00876AE8"/>
    <w:rsid w:val="00892216"/>
    <w:rsid w:val="008949B4"/>
    <w:rsid w:val="008D18CF"/>
    <w:rsid w:val="008D3323"/>
    <w:rsid w:val="008D3D47"/>
    <w:rsid w:val="008D43D6"/>
    <w:rsid w:val="008D727B"/>
    <w:rsid w:val="008F32D3"/>
    <w:rsid w:val="009069E6"/>
    <w:rsid w:val="00913496"/>
    <w:rsid w:val="00922607"/>
    <w:rsid w:val="00926593"/>
    <w:rsid w:val="0094126E"/>
    <w:rsid w:val="00945924"/>
    <w:rsid w:val="0095775A"/>
    <w:rsid w:val="00970E62"/>
    <w:rsid w:val="00980D29"/>
    <w:rsid w:val="00993F76"/>
    <w:rsid w:val="009B4EBF"/>
    <w:rsid w:val="009C6674"/>
    <w:rsid w:val="009D24FF"/>
    <w:rsid w:val="009F0B92"/>
    <w:rsid w:val="009F4D5F"/>
    <w:rsid w:val="00A005C5"/>
    <w:rsid w:val="00A113F1"/>
    <w:rsid w:val="00A156C6"/>
    <w:rsid w:val="00A22340"/>
    <w:rsid w:val="00A252C2"/>
    <w:rsid w:val="00A36367"/>
    <w:rsid w:val="00A41C8B"/>
    <w:rsid w:val="00A42054"/>
    <w:rsid w:val="00A47521"/>
    <w:rsid w:val="00A55526"/>
    <w:rsid w:val="00A75160"/>
    <w:rsid w:val="00AA15D8"/>
    <w:rsid w:val="00AA7A85"/>
    <w:rsid w:val="00AB1944"/>
    <w:rsid w:val="00AB2D16"/>
    <w:rsid w:val="00AD51AC"/>
    <w:rsid w:val="00AD7C46"/>
    <w:rsid w:val="00AE57DB"/>
    <w:rsid w:val="00AE6BC2"/>
    <w:rsid w:val="00AE7ED0"/>
    <w:rsid w:val="00AF0505"/>
    <w:rsid w:val="00AF110A"/>
    <w:rsid w:val="00B03B05"/>
    <w:rsid w:val="00B12A1F"/>
    <w:rsid w:val="00B21D58"/>
    <w:rsid w:val="00B2483D"/>
    <w:rsid w:val="00B34EA3"/>
    <w:rsid w:val="00B3621A"/>
    <w:rsid w:val="00B617B6"/>
    <w:rsid w:val="00B81C63"/>
    <w:rsid w:val="00B920BC"/>
    <w:rsid w:val="00BA0C0A"/>
    <w:rsid w:val="00BA3BA0"/>
    <w:rsid w:val="00BA6BDC"/>
    <w:rsid w:val="00BB23CF"/>
    <w:rsid w:val="00BC289D"/>
    <w:rsid w:val="00BC50C9"/>
    <w:rsid w:val="00BE78D7"/>
    <w:rsid w:val="00C0567B"/>
    <w:rsid w:val="00C13076"/>
    <w:rsid w:val="00C42DDF"/>
    <w:rsid w:val="00C56BF1"/>
    <w:rsid w:val="00C57F1E"/>
    <w:rsid w:val="00C659F1"/>
    <w:rsid w:val="00C90DE1"/>
    <w:rsid w:val="00CA1DA9"/>
    <w:rsid w:val="00CD3E56"/>
    <w:rsid w:val="00CF7BDC"/>
    <w:rsid w:val="00D008A4"/>
    <w:rsid w:val="00D05252"/>
    <w:rsid w:val="00D15B46"/>
    <w:rsid w:val="00D3725A"/>
    <w:rsid w:val="00D525D0"/>
    <w:rsid w:val="00D53476"/>
    <w:rsid w:val="00D628E3"/>
    <w:rsid w:val="00D63931"/>
    <w:rsid w:val="00D6726C"/>
    <w:rsid w:val="00D71768"/>
    <w:rsid w:val="00D7763D"/>
    <w:rsid w:val="00D812AA"/>
    <w:rsid w:val="00D905DD"/>
    <w:rsid w:val="00D96F64"/>
    <w:rsid w:val="00DB6AF4"/>
    <w:rsid w:val="00DC1D21"/>
    <w:rsid w:val="00DC44EE"/>
    <w:rsid w:val="00DD3333"/>
    <w:rsid w:val="00DD75F9"/>
    <w:rsid w:val="00DE3F3F"/>
    <w:rsid w:val="00DF6FC4"/>
    <w:rsid w:val="00E145AC"/>
    <w:rsid w:val="00E159DC"/>
    <w:rsid w:val="00E22BD8"/>
    <w:rsid w:val="00E40C18"/>
    <w:rsid w:val="00E517DD"/>
    <w:rsid w:val="00E552F3"/>
    <w:rsid w:val="00E57B40"/>
    <w:rsid w:val="00E840D6"/>
    <w:rsid w:val="00EA5184"/>
    <w:rsid w:val="00EB56AD"/>
    <w:rsid w:val="00EC60BB"/>
    <w:rsid w:val="00ED2AB2"/>
    <w:rsid w:val="00ED2E8A"/>
    <w:rsid w:val="00EF4397"/>
    <w:rsid w:val="00F00231"/>
    <w:rsid w:val="00F06A35"/>
    <w:rsid w:val="00F236F1"/>
    <w:rsid w:val="00F44B9B"/>
    <w:rsid w:val="00F47FA9"/>
    <w:rsid w:val="00F51C56"/>
    <w:rsid w:val="00F5733F"/>
    <w:rsid w:val="00F57FE7"/>
    <w:rsid w:val="00F627E9"/>
    <w:rsid w:val="00F62E76"/>
    <w:rsid w:val="00F763BE"/>
    <w:rsid w:val="00F81A9B"/>
    <w:rsid w:val="00F863A9"/>
    <w:rsid w:val="00F86B7E"/>
    <w:rsid w:val="00F956ED"/>
    <w:rsid w:val="00F96F44"/>
    <w:rsid w:val="00FA3EC4"/>
    <w:rsid w:val="00FE157A"/>
    <w:rsid w:val="00FE197F"/>
    <w:rsid w:val="00FE1BE5"/>
    <w:rsid w:val="00FE539B"/>
    <w:rsid w:val="00FE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E552F3"/>
    <w:pPr>
      <w:keepNext/>
      <w:widowControl w:val="0"/>
      <w:adjustRightInd w:val="0"/>
      <w:spacing w:after="0" w:line="360" w:lineRule="atLeast"/>
      <w:jc w:val="center"/>
      <w:textAlignment w:val="baseline"/>
      <w:outlineLvl w:val="1"/>
    </w:pPr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4FA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F4FA5"/>
    <w:pPr>
      <w:widowControl w:val="0"/>
      <w:adjustRightInd w:val="0"/>
      <w:spacing w:after="0" w:line="360" w:lineRule="atLeast"/>
      <w:ind w:left="720" w:firstLine="720"/>
      <w:contextualSpacing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E552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552F3"/>
    <w:pPr>
      <w:widowControl w:val="0"/>
      <w:tabs>
        <w:tab w:val="center" w:pos="4677"/>
        <w:tab w:val="right" w:pos="9355"/>
      </w:tabs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E552F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55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552F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E552F3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character" w:customStyle="1" w:styleId="fontstyle01">
    <w:name w:val="fontstyle01"/>
    <w:basedOn w:val="a0"/>
    <w:rsid w:val="002F295C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2F295C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2F29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F295C"/>
  </w:style>
  <w:style w:type="character" w:styleId="ac">
    <w:name w:val="FollowedHyperlink"/>
    <w:basedOn w:val="a0"/>
    <w:uiPriority w:val="99"/>
    <w:semiHidden/>
    <w:unhideWhenUsed/>
    <w:rsid w:val="0076047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E552F3"/>
    <w:pPr>
      <w:keepNext/>
      <w:widowControl w:val="0"/>
      <w:adjustRightInd w:val="0"/>
      <w:spacing w:after="0" w:line="360" w:lineRule="atLeast"/>
      <w:jc w:val="center"/>
      <w:textAlignment w:val="baseline"/>
      <w:outlineLvl w:val="1"/>
    </w:pPr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4FA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F4FA5"/>
    <w:pPr>
      <w:widowControl w:val="0"/>
      <w:adjustRightInd w:val="0"/>
      <w:spacing w:after="0" w:line="360" w:lineRule="atLeast"/>
      <w:ind w:left="720" w:firstLine="720"/>
      <w:contextualSpacing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E552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552F3"/>
    <w:pPr>
      <w:widowControl w:val="0"/>
      <w:tabs>
        <w:tab w:val="center" w:pos="4677"/>
        <w:tab w:val="right" w:pos="9355"/>
      </w:tabs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E552F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55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552F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E552F3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character" w:customStyle="1" w:styleId="fontstyle01">
    <w:name w:val="fontstyle01"/>
    <w:basedOn w:val="a0"/>
    <w:rsid w:val="002F295C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2F295C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2F29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F295C"/>
  </w:style>
  <w:style w:type="character" w:styleId="ac">
    <w:name w:val="FollowedHyperlink"/>
    <w:basedOn w:val="a0"/>
    <w:uiPriority w:val="99"/>
    <w:semiHidden/>
    <w:unhideWhenUsed/>
    <w:rsid w:val="0076047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6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97533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monosov-msu.ru/rus/event/8425/" TargetMode="External"/><Relationship Id="rId13" Type="http://schemas.openxmlformats.org/officeDocument/2006/relationships/hyperlink" Target="mailto:conference.ssti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lomonosov-msu.ru/rus/event/8425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vk.com/stinrnumeph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vk.com/ssti_sn&#1086;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nference.ssti@yandex.ru" TargetMode="External"/><Relationship Id="rId14" Type="http://schemas.openxmlformats.org/officeDocument/2006/relationships/hyperlink" Target="https://lomonosov-msu.ru/rus/event/8425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5</Pages>
  <Words>1003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sti</Company>
  <LinksUpToDate>false</LinksUpToDate>
  <CharactersWithSpaces>6708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</dc:creator>
  <cp:lastModifiedBy>shachnevamr</cp:lastModifiedBy>
  <cp:revision>255</cp:revision>
  <dcterms:created xsi:type="dcterms:W3CDTF">2021-02-18T08:51:00Z</dcterms:created>
  <dcterms:modified xsi:type="dcterms:W3CDTF">2023-10-20T04:49:00Z</dcterms:modified>
</cp:coreProperties>
</file>