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4" w:type="dxa"/>
        <w:tblInd w:w="-625" w:type="dxa"/>
        <w:tblLook w:val="04A0" w:firstRow="1" w:lastRow="0" w:firstColumn="1" w:lastColumn="0" w:noHBand="0" w:noVBand="1"/>
      </w:tblPr>
      <w:tblGrid>
        <w:gridCol w:w="5529"/>
        <w:gridCol w:w="4985"/>
      </w:tblGrid>
      <w:tr w:rsidR="00110A5B" w:rsidRPr="0060174C" w:rsidTr="00E55F35">
        <w:tc>
          <w:tcPr>
            <w:tcW w:w="5529" w:type="dxa"/>
          </w:tcPr>
          <w:p w:rsidR="00110A5B" w:rsidRPr="0060174C" w:rsidRDefault="00110A5B" w:rsidP="00110A5B">
            <w:pPr>
              <w:widowControl w:val="0"/>
              <w:tabs>
                <w:tab w:val="left" w:pos="6379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985" w:type="dxa"/>
          </w:tcPr>
          <w:p w:rsidR="00110A5B" w:rsidRPr="0060174C" w:rsidRDefault="00E55F35" w:rsidP="00110A5B">
            <w:pPr>
              <w:widowControl w:val="0"/>
              <w:tabs>
                <w:tab w:val="left" w:pos="6379"/>
              </w:tabs>
              <w:suppressAutoHyphens/>
              <w:autoSpaceDE w:val="0"/>
              <w:spacing w:after="0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60174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Приложение </w:t>
            </w:r>
            <w:r w:rsidR="009614A8" w:rsidRPr="0060174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№ 1</w:t>
            </w:r>
          </w:p>
          <w:p w:rsidR="004D7743" w:rsidRPr="0060174C" w:rsidRDefault="004D7743" w:rsidP="00110A5B">
            <w:pPr>
              <w:widowControl w:val="0"/>
              <w:tabs>
                <w:tab w:val="left" w:pos="6379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E12B39" w:rsidRPr="0060174C" w:rsidRDefault="00E12B39" w:rsidP="00110A5B">
            <w:pPr>
              <w:widowControl w:val="0"/>
              <w:tabs>
                <w:tab w:val="left" w:pos="6379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10A5B" w:rsidRPr="0060174C" w:rsidRDefault="00110A5B" w:rsidP="00110A5B">
            <w:pPr>
              <w:widowControl w:val="0"/>
              <w:tabs>
                <w:tab w:val="left" w:pos="6379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60174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УТВЕРЖДЕНО</w:t>
            </w:r>
          </w:p>
          <w:p w:rsidR="00110A5B" w:rsidRPr="0060174C" w:rsidRDefault="00110A5B" w:rsidP="00110A5B">
            <w:pPr>
              <w:widowControl w:val="0"/>
              <w:tabs>
                <w:tab w:val="left" w:pos="6379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60174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приказом Федерального агентства </w:t>
            </w:r>
            <w:r w:rsidRPr="0060174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br/>
              <w:t>по делам молодежи</w:t>
            </w:r>
          </w:p>
          <w:p w:rsidR="00110A5B" w:rsidRPr="0060174C" w:rsidRDefault="004D7743" w:rsidP="00110A5B">
            <w:pPr>
              <w:widowControl w:val="0"/>
              <w:tabs>
                <w:tab w:val="left" w:pos="6379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60174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от «__» ____________2019</w:t>
            </w:r>
            <w:r w:rsidR="00110A5B" w:rsidRPr="0060174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г. № ____</w:t>
            </w:r>
          </w:p>
        </w:tc>
      </w:tr>
    </w:tbl>
    <w:p w:rsidR="00110A5B" w:rsidRPr="0060174C" w:rsidRDefault="00110A5B" w:rsidP="00110A5B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0A5B" w:rsidRPr="0060174C" w:rsidRDefault="00110A5B" w:rsidP="00110A5B">
      <w:pPr>
        <w:widowControl w:val="0"/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110A5B" w:rsidRPr="0060174C" w:rsidRDefault="00110A5B" w:rsidP="00720376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110A5B" w:rsidRPr="0060174C" w:rsidRDefault="00110A5B" w:rsidP="00E12B39">
      <w:pPr>
        <w:widowControl w:val="0"/>
        <w:suppressAutoHyphens/>
        <w:autoSpaceDE w:val="0"/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ПОЛОЖЕНИЕ</w:t>
      </w:r>
    </w:p>
    <w:p w:rsidR="00E55F35" w:rsidRPr="0060174C" w:rsidRDefault="00110A5B" w:rsidP="00E12B39">
      <w:pPr>
        <w:overflowPunct w:val="0"/>
        <w:autoSpaceDE w:val="0"/>
        <w:autoSpaceDN w:val="0"/>
        <w:adjustRightInd w:val="0"/>
        <w:spacing w:after="0" w:line="33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о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проведении Всероссийского конкурса </w:t>
      </w:r>
    </w:p>
    <w:p w:rsidR="00E55F35" w:rsidRPr="0060174C" w:rsidRDefault="00E55F35" w:rsidP="00E12B39">
      <w:pPr>
        <w:overflowPunct w:val="0"/>
        <w:autoSpaceDE w:val="0"/>
        <w:autoSpaceDN w:val="0"/>
        <w:adjustRightInd w:val="0"/>
        <w:spacing w:after="0" w:line="336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60174C">
        <w:rPr>
          <w:rFonts w:ascii="Times New Roman" w:hAnsi="Times New Roman" w:cs="Times New Roman"/>
          <w:b/>
          <w:bCs/>
          <w:sz w:val="28"/>
          <w:szCs w:val="28"/>
        </w:rPr>
        <w:t>«Молодой предприниматель России</w:t>
      </w:r>
      <w:r w:rsidR="00D81430" w:rsidRPr="0060174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157D1" w:rsidRPr="0060174C">
        <w:rPr>
          <w:rFonts w:ascii="Times New Roman" w:hAnsi="Times New Roman" w:cs="Times New Roman"/>
          <w:b/>
          <w:bCs/>
          <w:sz w:val="28"/>
          <w:szCs w:val="28"/>
        </w:rPr>
        <w:t xml:space="preserve"> в 2019 году</w:t>
      </w:r>
    </w:p>
    <w:p w:rsidR="00E12B39" w:rsidRPr="0060174C" w:rsidRDefault="00E12B39" w:rsidP="00E12B39">
      <w:pPr>
        <w:overflowPunct w:val="0"/>
        <w:autoSpaceDE w:val="0"/>
        <w:autoSpaceDN w:val="0"/>
        <w:adjustRightInd w:val="0"/>
        <w:spacing w:after="0" w:line="336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110A5B" w:rsidRPr="0060174C" w:rsidRDefault="00110A5B" w:rsidP="0073317C">
      <w:pPr>
        <w:widowControl w:val="0"/>
        <w:numPr>
          <w:ilvl w:val="0"/>
          <w:numId w:val="5"/>
        </w:numPr>
        <w:suppressAutoHyphens/>
        <w:autoSpaceDE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Общие положения</w:t>
      </w:r>
    </w:p>
    <w:p w:rsidR="00E55F35" w:rsidRPr="0060174C" w:rsidRDefault="00E55F35" w:rsidP="0060174C">
      <w:pPr>
        <w:widowControl w:val="0"/>
        <w:numPr>
          <w:ilvl w:val="1"/>
          <w:numId w:val="3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Всероссийский конкурс </w:t>
      </w:r>
      <w:r w:rsidRPr="0060174C">
        <w:rPr>
          <w:rFonts w:ascii="Times New Roman" w:hAnsi="Times New Roman" w:cs="Times New Roman"/>
          <w:sz w:val="28"/>
          <w:szCs w:val="28"/>
        </w:rPr>
        <w:t>«Молодой предприниматель России</w:t>
      </w:r>
      <w:r w:rsidR="00D81430" w:rsidRPr="0060174C">
        <w:rPr>
          <w:rFonts w:ascii="Times New Roman" w:hAnsi="Times New Roman" w:cs="Times New Roman"/>
          <w:sz w:val="28"/>
          <w:szCs w:val="28"/>
        </w:rPr>
        <w:t>»</w:t>
      </w:r>
      <w:r w:rsidR="003157D1" w:rsidRPr="0060174C">
        <w:rPr>
          <w:rFonts w:ascii="Times New Roman" w:hAnsi="Times New Roman" w:cs="Times New Roman"/>
          <w:sz w:val="28"/>
          <w:szCs w:val="28"/>
        </w:rPr>
        <w:t xml:space="preserve"> </w:t>
      </w:r>
      <w:r w:rsidR="003157D1" w:rsidRPr="0060174C">
        <w:rPr>
          <w:rFonts w:ascii="Times New Roman" w:hAnsi="Times New Roman" w:cs="Times New Roman"/>
          <w:sz w:val="28"/>
          <w:szCs w:val="28"/>
        </w:rPr>
        <w:br/>
        <w:t>в 2019 году</w:t>
      </w:r>
      <w:r w:rsidRPr="0060174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Конкурс)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проводится в целях реализации </w:t>
      </w:r>
      <w:r w:rsidRPr="0060174C">
        <w:rPr>
          <w:rFonts w:ascii="Times New Roman" w:hAnsi="Times New Roman" w:cs="Times New Roman"/>
          <w:bCs/>
          <w:sz w:val="28"/>
          <w:szCs w:val="28"/>
        </w:rPr>
        <w:t>Плана мероприятий Федерального агентства по делам молодежи в сфере реализации государственной мол</w:t>
      </w:r>
      <w:bookmarkStart w:id="0" w:name="_GoBack"/>
      <w:bookmarkEnd w:id="0"/>
      <w:r w:rsidRPr="0060174C">
        <w:rPr>
          <w:rFonts w:ascii="Times New Roman" w:hAnsi="Times New Roman" w:cs="Times New Roman"/>
          <w:bCs/>
          <w:sz w:val="28"/>
          <w:szCs w:val="28"/>
        </w:rPr>
        <w:t>одежной политики на территории Российской Федерации на 2019 год, утвержденного приказом Федерального агентства по дела</w:t>
      </w:r>
      <w:r w:rsidR="00E12B39" w:rsidRPr="0060174C">
        <w:rPr>
          <w:rFonts w:ascii="Times New Roman" w:hAnsi="Times New Roman" w:cs="Times New Roman"/>
          <w:bCs/>
          <w:sz w:val="28"/>
          <w:szCs w:val="28"/>
        </w:rPr>
        <w:t>м молодежи от 2 июля 2019 г. № 213</w:t>
      </w:r>
      <w:r w:rsidRPr="0060174C">
        <w:rPr>
          <w:rFonts w:ascii="Times New Roman" w:hAnsi="Times New Roman" w:cs="Times New Roman"/>
          <w:bCs/>
          <w:sz w:val="28"/>
          <w:szCs w:val="28"/>
        </w:rPr>
        <w:t>.</w:t>
      </w:r>
    </w:p>
    <w:p w:rsidR="00CA1A79" w:rsidRPr="0060174C" w:rsidRDefault="00E55F35" w:rsidP="0060174C">
      <w:pPr>
        <w:widowControl w:val="0"/>
        <w:numPr>
          <w:ilvl w:val="1"/>
          <w:numId w:val="3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Организаторами Конкурса являются</w:t>
      </w:r>
      <w:r w:rsidR="00CA1A79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:</w:t>
      </w:r>
    </w:p>
    <w:p w:rsidR="000A71A2" w:rsidRPr="0060174C" w:rsidRDefault="00486AD2" w:rsidP="0060174C">
      <w:pPr>
        <w:widowControl w:val="0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–      </w:t>
      </w:r>
      <w:r w:rsidR="00E55F35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Федеральн</w:t>
      </w:r>
      <w:r w:rsidR="00CA1A79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ое агентство</w:t>
      </w:r>
      <w:r w:rsidR="000A71A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E55F35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 делам молодежи</w:t>
      </w:r>
      <w:r w:rsidR="000A71A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0A71A2" w:rsidRPr="0060174C" w:rsidRDefault="00486AD2" w:rsidP="0060174C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– </w:t>
      </w:r>
      <w:r w:rsidR="00E55F35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федеральное государственное бюджетное учреждение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 xml:space="preserve">«Российский </w:t>
      </w:r>
      <w:r w:rsidR="00E55F35" w:rsidRPr="0060174C">
        <w:rPr>
          <w:rFonts w:ascii="Times New Roman" w:hAnsi="Times New Roman" w:cs="Times New Roman"/>
          <w:sz w:val="28"/>
          <w:szCs w:val="28"/>
        </w:rPr>
        <w:t>центр содействия молодежному предпринимательству»</w:t>
      </w:r>
      <w:r w:rsidR="00E55F35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</w:r>
      <w:r w:rsidR="00E55F35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(далее – Организатор). </w:t>
      </w:r>
    </w:p>
    <w:p w:rsidR="00E55F35" w:rsidRPr="0060174C" w:rsidRDefault="00E55F35" w:rsidP="0060174C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hAnsi="Times New Roman" w:cs="Times New Roman"/>
          <w:sz w:val="28"/>
          <w:szCs w:val="28"/>
        </w:rPr>
        <w:t>Для проведения Конкурса могут быть привлечены Партнеры.</w:t>
      </w:r>
    </w:p>
    <w:p w:rsidR="00E55F35" w:rsidRPr="0060174C" w:rsidRDefault="00E55F35" w:rsidP="0060174C">
      <w:pPr>
        <w:widowControl w:val="0"/>
        <w:numPr>
          <w:ilvl w:val="1"/>
          <w:numId w:val="3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Настоящее Положение определяет цель, задачи и требования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>к участникам Конкурса, порядок предоставления и рассмотрения конкурсных заявок, порядок определения победителей.</w:t>
      </w:r>
    </w:p>
    <w:p w:rsidR="00110A5B" w:rsidRPr="0060174C" w:rsidRDefault="00084066" w:rsidP="0060174C">
      <w:pPr>
        <w:widowControl w:val="0"/>
        <w:numPr>
          <w:ilvl w:val="1"/>
          <w:numId w:val="3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Сроки проведения Конкурса – с </w:t>
      </w:r>
      <w:r w:rsidR="00F00BF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</w:t>
      </w:r>
      <w:r w:rsidR="00EC242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F00BF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августа</w:t>
      </w:r>
      <w:r w:rsidR="00EC242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 </w:t>
      </w:r>
      <w:r w:rsidR="0069024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2D357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ноября </w:t>
      </w:r>
      <w:r w:rsidR="0069024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</w:r>
      <w:r w:rsidR="00EC242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2019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года. Финал Конкурса состоится </w:t>
      </w:r>
      <w:r w:rsidR="00976EB3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</w:t>
      </w:r>
      <w:r w:rsidR="00946B9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ноя</w:t>
      </w:r>
      <w:r w:rsidR="002D357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бр</w:t>
      </w:r>
      <w:r w:rsidR="00976EB3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е</w:t>
      </w:r>
      <w:r w:rsidR="002D357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2019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года.</w:t>
      </w:r>
    </w:p>
    <w:p w:rsidR="00E12B39" w:rsidRPr="0060174C" w:rsidRDefault="00110A5B" w:rsidP="00E12B39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lastRenderedPageBreak/>
        <w:t>Цель и задачи Конкурса</w:t>
      </w:r>
    </w:p>
    <w:p w:rsidR="00110A5B" w:rsidRPr="0060174C" w:rsidRDefault="00110A5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Цель – </w:t>
      </w:r>
      <w:r w:rsidR="00EC2428" w:rsidRPr="0060174C">
        <w:rPr>
          <w:rFonts w:ascii="Times New Roman" w:hAnsi="Times New Roman" w:cs="Times New Roman"/>
          <w:sz w:val="28"/>
          <w:szCs w:val="28"/>
        </w:rPr>
        <w:t>содействие развитию молодежного предпринимательства на территории Российской Федерации.</w:t>
      </w:r>
    </w:p>
    <w:p w:rsidR="00EC2428" w:rsidRPr="0060174C" w:rsidRDefault="00110A5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Задачи:</w:t>
      </w:r>
    </w:p>
    <w:p w:rsidR="00EC2428" w:rsidRPr="0060174C" w:rsidRDefault="00EC2428" w:rsidP="0060174C">
      <w:pPr>
        <w:pStyle w:val="a9"/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hAnsi="Times New Roman" w:cs="Times New Roman"/>
          <w:sz w:val="28"/>
          <w:szCs w:val="28"/>
        </w:rPr>
        <w:t>выявление и тиражирование успешных практик развития молодежного предпринимательства;</w:t>
      </w:r>
    </w:p>
    <w:p w:rsidR="00EC2428" w:rsidRPr="0060174C" w:rsidRDefault="00EC2428" w:rsidP="0060174C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популяризация молодежного предпринимательства в России </w:t>
      </w:r>
      <w:r w:rsidR="000F3B7B" w:rsidRPr="0060174C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на примере действующих субъектов молодежного предпринимательства.</w:t>
      </w:r>
    </w:p>
    <w:p w:rsidR="00EC2428" w:rsidRPr="0060174C" w:rsidRDefault="00EC2428" w:rsidP="00D81430">
      <w:pPr>
        <w:widowControl w:val="0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0A5B" w:rsidRPr="0060174C" w:rsidRDefault="00110A5B" w:rsidP="00301C78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Организация Конкурса</w:t>
      </w:r>
    </w:p>
    <w:p w:rsidR="00110A5B" w:rsidRPr="0060174C" w:rsidRDefault="00110A5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Общее руководство, подготовку и проведение Конкурса осуществляет Организационный комитет (далее – Оргкомитет), состав которого утверждается приказом Росмолодежи.</w:t>
      </w:r>
    </w:p>
    <w:p w:rsidR="00110A5B" w:rsidRPr="0060174C" w:rsidRDefault="00110A5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задачи Оргкомитета входит: </w:t>
      </w:r>
    </w:p>
    <w:p w:rsidR="005E7CA5" w:rsidRPr="0060174C" w:rsidRDefault="005E7CA5" w:rsidP="0060174C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hAnsi="Times New Roman" w:cs="Times New Roman"/>
          <w:sz w:val="28"/>
          <w:szCs w:val="28"/>
        </w:rPr>
        <w:t>руководство подготовкой и проведением Конкурса;</w:t>
      </w:r>
    </w:p>
    <w:p w:rsidR="00110A5B" w:rsidRPr="0060174C" w:rsidRDefault="005E7CA5" w:rsidP="0060174C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hAnsi="Times New Roman" w:cs="Times New Roman"/>
          <w:sz w:val="28"/>
          <w:szCs w:val="28"/>
        </w:rPr>
        <w:t>привлечение экспертов к организации и проведению Конкурса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5E7CA5" w:rsidRPr="0060174C" w:rsidRDefault="005E7CA5" w:rsidP="0060174C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привлечение партнеров и спонсоров к организации </w:t>
      </w:r>
      <w:r w:rsidRPr="0060174C">
        <w:rPr>
          <w:rFonts w:ascii="Times New Roman" w:hAnsi="Times New Roman" w:cs="Times New Roman"/>
          <w:sz w:val="28"/>
          <w:szCs w:val="28"/>
        </w:rPr>
        <w:br/>
        <w:t>и проведению Конкурса;</w:t>
      </w:r>
    </w:p>
    <w:p w:rsidR="00110A5B" w:rsidRPr="0060174C" w:rsidRDefault="00110A5B" w:rsidP="0060174C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утвержде</w:t>
      </w:r>
      <w:r w:rsidR="00B269A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ние состава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Экспертного совета</w:t>
      </w:r>
      <w:r w:rsidR="00B269A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110A5B" w:rsidRPr="0060174C" w:rsidRDefault="00110A5B" w:rsidP="0060174C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осуществление иных функций, связанных с под</w:t>
      </w:r>
      <w:r w:rsidR="005E7CA5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готовкой</w:t>
      </w:r>
      <w:r w:rsidR="005E7CA5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>и проведением Конкурса;</w:t>
      </w:r>
    </w:p>
    <w:p w:rsidR="005E7CA5" w:rsidRPr="0060174C" w:rsidRDefault="005E7CA5" w:rsidP="0060174C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hAnsi="Times New Roman" w:cs="Times New Roman"/>
          <w:sz w:val="28"/>
          <w:szCs w:val="28"/>
        </w:rPr>
        <w:t>организация и проведение торжественной церемонии награждения победителей Конкурса</w:t>
      </w:r>
      <w:r w:rsidR="00301C78" w:rsidRPr="0060174C">
        <w:rPr>
          <w:rFonts w:ascii="Times New Roman" w:hAnsi="Times New Roman" w:cs="Times New Roman"/>
          <w:sz w:val="28"/>
          <w:szCs w:val="28"/>
        </w:rPr>
        <w:t>.</w:t>
      </w:r>
    </w:p>
    <w:p w:rsidR="005E7CA5" w:rsidRPr="0060174C" w:rsidRDefault="005E7CA5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Оргкомитет </w:t>
      </w:r>
      <w:r w:rsidRPr="0060174C">
        <w:rPr>
          <w:rFonts w:ascii="Times New Roman" w:hAnsi="Times New Roman" w:cs="Times New Roman"/>
          <w:sz w:val="28"/>
          <w:szCs w:val="28"/>
        </w:rPr>
        <w:t xml:space="preserve">вправе учреждать специальные номинации </w:t>
      </w:r>
      <w:r w:rsidRPr="0060174C">
        <w:rPr>
          <w:rFonts w:ascii="Times New Roman" w:hAnsi="Times New Roman" w:cs="Times New Roman"/>
          <w:sz w:val="28"/>
          <w:szCs w:val="28"/>
        </w:rPr>
        <w:br/>
        <w:t>в рамках Конкурса.</w:t>
      </w:r>
    </w:p>
    <w:p w:rsidR="00110A5B" w:rsidRPr="0060174C" w:rsidRDefault="00110A5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Заседания Оргкомитета созываются по мере необходимости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>для решения поставленных перед Конкурсом целей и задач.</w:t>
      </w:r>
    </w:p>
    <w:p w:rsidR="00110A5B" w:rsidRPr="0060174C" w:rsidRDefault="00110A5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Заседание Оргкомитета Конкурса считается правомочным, есл</w:t>
      </w:r>
      <w:r w:rsidR="00EC242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 на нем присутствует не менее 5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0</w:t>
      </w:r>
      <w:r w:rsidR="00EC242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(пятидесяти)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процентов списочного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состава Оргкомитета.</w:t>
      </w:r>
    </w:p>
    <w:p w:rsidR="00110A5B" w:rsidRPr="0060174C" w:rsidRDefault="00110A5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Решение Оргкомитета считается принятым, если за него проголосовало не менее половины от числа присутствующих на заседании членов Оргкомитета. Решения Оргкомитета Конкурса оформляются протоколом, который подписывается председателем, и являются обязательными для исполнения.</w:t>
      </w:r>
    </w:p>
    <w:p w:rsidR="00110A5B" w:rsidRPr="0060174C" w:rsidRDefault="00110A5B" w:rsidP="00E12B39">
      <w:pPr>
        <w:shd w:val="clear" w:color="auto" w:fill="FFFFFF"/>
        <w:tabs>
          <w:tab w:val="left" w:pos="284"/>
        </w:tabs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0A5B" w:rsidRPr="0060174C" w:rsidRDefault="002D3576" w:rsidP="00E12B3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312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Экспертный совет </w:t>
      </w:r>
      <w:r w:rsidR="00110A5B" w:rsidRPr="0060174C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Конкурса</w:t>
      </w:r>
    </w:p>
    <w:p w:rsidR="00110A5B" w:rsidRPr="0060174C" w:rsidRDefault="00110A5B" w:rsidP="0060174C">
      <w:pPr>
        <w:widowControl w:val="0"/>
        <w:numPr>
          <w:ilvl w:val="1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74C">
        <w:rPr>
          <w:rFonts w:ascii="Times New Roman" w:eastAsia="Times New Roman" w:hAnsi="Times New Roman" w:cs="Times New Roman"/>
          <w:sz w:val="28"/>
          <w:szCs w:val="28"/>
        </w:rPr>
        <w:t>Для оценки конкурсн</w:t>
      </w:r>
      <w:r w:rsidR="002D3576" w:rsidRPr="0060174C">
        <w:rPr>
          <w:rFonts w:ascii="Times New Roman" w:eastAsia="Times New Roman" w:hAnsi="Times New Roman" w:cs="Times New Roman"/>
          <w:sz w:val="28"/>
          <w:szCs w:val="28"/>
        </w:rPr>
        <w:t xml:space="preserve">ых заявок и выбора победителей </w:t>
      </w:r>
      <w:r w:rsidR="003157D1" w:rsidRPr="0060174C">
        <w:rPr>
          <w:rFonts w:ascii="Times New Roman" w:eastAsia="Times New Roman" w:hAnsi="Times New Roman" w:cs="Times New Roman"/>
          <w:sz w:val="28"/>
          <w:szCs w:val="28"/>
        </w:rPr>
        <w:t>создае</w:t>
      </w:r>
      <w:r w:rsidR="00E12B39" w:rsidRPr="0060174C">
        <w:rPr>
          <w:rFonts w:ascii="Times New Roman" w:eastAsia="Times New Roman" w:hAnsi="Times New Roman" w:cs="Times New Roman"/>
          <w:sz w:val="28"/>
          <w:szCs w:val="28"/>
        </w:rPr>
        <w:t>тся э</w:t>
      </w:r>
      <w:r w:rsidRPr="0060174C">
        <w:rPr>
          <w:rFonts w:ascii="Times New Roman" w:eastAsia="Times New Roman" w:hAnsi="Times New Roman" w:cs="Times New Roman"/>
          <w:sz w:val="28"/>
          <w:szCs w:val="28"/>
        </w:rPr>
        <w:t>кспертный совет</w:t>
      </w:r>
      <w:r w:rsidR="00E12B39" w:rsidRPr="0060174C">
        <w:rPr>
          <w:rFonts w:ascii="Times New Roman" w:eastAsia="Times New Roman" w:hAnsi="Times New Roman" w:cs="Times New Roman"/>
          <w:sz w:val="28"/>
          <w:szCs w:val="28"/>
        </w:rPr>
        <w:t xml:space="preserve"> (далее – Экспертный совет)</w:t>
      </w:r>
      <w:r w:rsidRPr="0060174C">
        <w:rPr>
          <w:rFonts w:ascii="Times New Roman" w:eastAsia="Times New Roman" w:hAnsi="Times New Roman" w:cs="Times New Roman"/>
          <w:sz w:val="28"/>
          <w:szCs w:val="28"/>
        </w:rPr>
        <w:t>, который состоит из председателя совета, ответственного секретаря</w:t>
      </w:r>
      <w:r w:rsidR="002D3576" w:rsidRPr="006017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0174C">
        <w:rPr>
          <w:rFonts w:ascii="Times New Roman" w:eastAsia="Times New Roman" w:hAnsi="Times New Roman" w:cs="Times New Roman"/>
          <w:sz w:val="28"/>
          <w:szCs w:val="28"/>
        </w:rPr>
        <w:t>членов совета</w:t>
      </w:r>
      <w:r w:rsidR="002D3576" w:rsidRPr="006017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5B" w:rsidRPr="0060174C" w:rsidRDefault="007301CF" w:rsidP="0060174C">
      <w:pPr>
        <w:widowControl w:val="0"/>
        <w:numPr>
          <w:ilvl w:val="1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74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</w:rPr>
        <w:t xml:space="preserve">состав Экспертного совета Конкурса могут входить: </w:t>
      </w:r>
      <w:r w:rsidR="00BA0693" w:rsidRPr="0060174C">
        <w:rPr>
          <w:rFonts w:ascii="Times New Roman" w:eastAsia="Times New Roman" w:hAnsi="Times New Roman" w:cs="Times New Roman"/>
          <w:sz w:val="28"/>
          <w:szCs w:val="28"/>
        </w:rPr>
        <w:t>предприниматели, представители партнеров, представители организаторов</w:t>
      </w:r>
      <w:r w:rsidR="002D3576" w:rsidRPr="006017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3576" w:rsidRPr="0060174C">
        <w:rPr>
          <w:rFonts w:ascii="Times New Roman" w:hAnsi="Times New Roman" w:cs="Times New Roman"/>
          <w:sz w:val="28"/>
          <w:szCs w:val="28"/>
        </w:rPr>
        <w:t>эксперты в области предпринимательства и развития бизнеса</w:t>
      </w:r>
      <w:r w:rsidR="00BA0693" w:rsidRPr="006017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693" w:rsidRPr="0060174C" w:rsidRDefault="00BA0693" w:rsidP="0060174C">
      <w:pPr>
        <w:widowControl w:val="0"/>
        <w:numPr>
          <w:ilvl w:val="1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74C">
        <w:rPr>
          <w:rFonts w:ascii="Times New Roman" w:eastAsia="Times New Roman" w:hAnsi="Times New Roman" w:cs="Times New Roman"/>
          <w:sz w:val="28"/>
          <w:szCs w:val="28"/>
        </w:rPr>
        <w:t>Экспертный совет Конкурса:</w:t>
      </w:r>
    </w:p>
    <w:p w:rsidR="00110A5B" w:rsidRPr="0060174C" w:rsidRDefault="00110A5B" w:rsidP="0060174C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проводит оценку материалов, представленных на Конкурс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>в соответствии с кри</w:t>
      </w:r>
      <w:r w:rsidR="00830CEC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териями оценки, установленными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</w:t>
      </w:r>
      <w:r w:rsidR="00830CEC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п.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7</w:t>
      </w:r>
      <w:r w:rsidRPr="0060174C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настоящего Положения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110A5B" w:rsidRPr="0060174C" w:rsidRDefault="00110A5B" w:rsidP="0060174C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формирует список из </w:t>
      </w:r>
      <w:r w:rsidR="002D357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10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(</w:t>
      </w:r>
      <w:r w:rsidR="002D357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десяти) </w:t>
      </w:r>
      <w:r w:rsidR="003157D1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участников, прошедших </w:t>
      </w:r>
      <w:r w:rsidR="003157D1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 xml:space="preserve">в </w:t>
      </w:r>
      <w:r w:rsidR="002D357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заключительный этап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Конкурса</w:t>
      </w:r>
      <w:r w:rsidR="00BB52D3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 каждой из номинаций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2D3576" w:rsidRPr="0060174C" w:rsidRDefault="002D3576" w:rsidP="0060174C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проводит Скайп-интервью с </w:t>
      </w:r>
      <w:r w:rsidR="003157D1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участниками, прошедшими </w:t>
      </w:r>
      <w:r w:rsidR="00F1711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</w:r>
      <w:r w:rsidR="003157D1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заключительный этап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2D3576" w:rsidRPr="0060174C" w:rsidRDefault="002D3576" w:rsidP="0060174C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определяет победителей </w:t>
      </w:r>
      <w:r w:rsidR="00D81430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 финалистов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Конкурса.</w:t>
      </w:r>
    </w:p>
    <w:p w:rsidR="00110A5B" w:rsidRPr="0060174C" w:rsidRDefault="00110A5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Заседание Экспертного совета Конкурса считается правомочным, есл</w:t>
      </w:r>
      <w:r w:rsidR="00914CA7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 на нем присутствует не менее 5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0</w:t>
      </w:r>
      <w:r w:rsidR="00914CA7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(пятидесяти)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процентов списочного состава. </w:t>
      </w:r>
    </w:p>
    <w:p w:rsidR="00110A5B" w:rsidRPr="0060174C" w:rsidRDefault="00110A5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Решение Экспертного совета считается принятым, если за него проголосовало не менее половины от числа присутствующих на заседании членов Экспертного совета. Решения Экспертного совета Конкурса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оформляются протоколом, который подписывается председателем.</w:t>
      </w:r>
    </w:p>
    <w:p w:rsidR="00110A5B" w:rsidRPr="0060174C" w:rsidRDefault="00110A5B" w:rsidP="00E12B39">
      <w:pPr>
        <w:widowControl w:val="0"/>
        <w:suppressAutoHyphens/>
        <w:autoSpaceDE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0A5B" w:rsidRPr="0060174C" w:rsidRDefault="00110A5B" w:rsidP="00E12B39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Участники Конкурса и условия участия</w:t>
      </w:r>
    </w:p>
    <w:p w:rsidR="00110A5B" w:rsidRPr="0060174C" w:rsidRDefault="00110A5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 w:rsidRPr="0060174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Участники Конкурса – граждане Россий</w:t>
      </w:r>
      <w:r w:rsidR="00BA0693" w:rsidRPr="0060174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ской Федерации </w:t>
      </w:r>
      <w:r w:rsidR="00BA0693" w:rsidRPr="0060174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br/>
        <w:t>в возрасте от 14</w:t>
      </w:r>
      <w:r w:rsidRPr="0060174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до 30 лет</w:t>
      </w:r>
      <w:r w:rsidR="00B269A2" w:rsidRPr="0060174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(включительно)</w:t>
      </w:r>
      <w:r w:rsidRPr="0060174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, </w:t>
      </w:r>
      <w:r w:rsidR="00BA0693" w:rsidRPr="0060174C">
        <w:rPr>
          <w:rFonts w:ascii="Times New Roman" w:hAnsi="Times New Roman" w:cs="Times New Roman"/>
          <w:sz w:val="28"/>
          <w:szCs w:val="28"/>
        </w:rPr>
        <w:t xml:space="preserve">имеющие постоянное место жительства и осуществляющие предпринимательскую деятельность </w:t>
      </w:r>
      <w:r w:rsidR="006C4541" w:rsidRPr="0060174C">
        <w:rPr>
          <w:rFonts w:ascii="Times New Roman" w:hAnsi="Times New Roman" w:cs="Times New Roman"/>
          <w:sz w:val="28"/>
          <w:szCs w:val="28"/>
        </w:rPr>
        <w:br/>
      </w:r>
      <w:r w:rsidR="00BA0693" w:rsidRPr="0060174C">
        <w:rPr>
          <w:rFonts w:ascii="Times New Roman" w:hAnsi="Times New Roman" w:cs="Times New Roman"/>
          <w:sz w:val="28"/>
          <w:szCs w:val="28"/>
        </w:rPr>
        <w:t>на т</w:t>
      </w:r>
      <w:r w:rsidR="00F17112" w:rsidRPr="0060174C">
        <w:rPr>
          <w:rFonts w:ascii="Times New Roman" w:hAnsi="Times New Roman" w:cs="Times New Roman"/>
          <w:sz w:val="28"/>
          <w:szCs w:val="28"/>
        </w:rPr>
        <w:t>ерритории Российской Федерации.</w:t>
      </w:r>
    </w:p>
    <w:p w:rsidR="00D40DDD" w:rsidRPr="0060174C" w:rsidRDefault="00D40DDD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 w:rsidRPr="0060174C">
        <w:rPr>
          <w:rFonts w:ascii="Times New Roman" w:hAnsi="Times New Roman" w:cs="Times New Roman"/>
          <w:sz w:val="28"/>
          <w:szCs w:val="28"/>
        </w:rPr>
        <w:t>Участники должны соответствовать одному из следующих условий:</w:t>
      </w:r>
    </w:p>
    <w:p w:rsidR="00D40DDD" w:rsidRPr="0060174C" w:rsidRDefault="00D40DDD" w:rsidP="0060174C">
      <w:pPr>
        <w:pStyle w:val="a9"/>
        <w:numPr>
          <w:ilvl w:val="0"/>
          <w:numId w:val="13"/>
        </w:numPr>
        <w:tabs>
          <w:tab w:val="num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являться индивидуальными предпринимателями</w:t>
      </w:r>
      <w:r w:rsidR="00A35DA1" w:rsidRPr="0060174C">
        <w:rPr>
          <w:rFonts w:ascii="Times New Roman" w:hAnsi="Times New Roman" w:cs="Times New Roman"/>
          <w:sz w:val="28"/>
          <w:szCs w:val="28"/>
        </w:rPr>
        <w:t xml:space="preserve">, </w:t>
      </w:r>
      <w:r w:rsidR="00434FCA" w:rsidRPr="0060174C">
        <w:rPr>
          <w:rFonts w:ascii="Times New Roman" w:hAnsi="Times New Roman" w:cs="Times New Roman"/>
          <w:sz w:val="28"/>
          <w:szCs w:val="28"/>
        </w:rPr>
        <w:t xml:space="preserve">зарегистрированными </w:t>
      </w:r>
      <w:r w:rsidRPr="0060174C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</w:t>
      </w:r>
      <w:r w:rsidR="00A35DA1" w:rsidRPr="0060174C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Российской Федерации порядке;</w:t>
      </w:r>
    </w:p>
    <w:p w:rsidR="00434FCA" w:rsidRPr="0060174C" w:rsidRDefault="00434FCA" w:rsidP="0060174C">
      <w:pPr>
        <w:pStyle w:val="a9"/>
        <w:numPr>
          <w:ilvl w:val="0"/>
          <w:numId w:val="13"/>
        </w:numPr>
        <w:tabs>
          <w:tab w:val="num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являться учредителями или соучредителями юридического лица, зарегистрированного в установленном законодательством Российской Федерации порядке, независимо от организационно-правовой формы и формы собственности, в уставном (складочном) капитале </w:t>
      </w:r>
      <w:r w:rsidR="00500318" w:rsidRPr="0060174C">
        <w:rPr>
          <w:rFonts w:ascii="Times New Roman" w:hAnsi="Times New Roman" w:cs="Times New Roman"/>
          <w:sz w:val="28"/>
          <w:szCs w:val="28"/>
        </w:rPr>
        <w:t>доля которого, принадлежащая лицам в возрасте до 30 лет (включительно), составляет не менее 50 процентов</w:t>
      </w:r>
      <w:r w:rsidRPr="0060174C">
        <w:rPr>
          <w:rFonts w:ascii="Times New Roman" w:hAnsi="Times New Roman" w:cs="Times New Roman"/>
          <w:sz w:val="28"/>
          <w:szCs w:val="28"/>
        </w:rPr>
        <w:t>.</w:t>
      </w:r>
    </w:p>
    <w:p w:rsidR="00434FCA" w:rsidRPr="0060174C" w:rsidRDefault="00434FCA" w:rsidP="0060174C">
      <w:pPr>
        <w:pStyle w:val="a9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Ограничений по сроку государственной регистрации индивидуального предпринимателя или юридического лица </w:t>
      </w:r>
      <w:r w:rsidR="00F17112" w:rsidRPr="0060174C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F17112" w:rsidRPr="0060174C" w:rsidRDefault="0088110C" w:rsidP="0060174C">
      <w:pPr>
        <w:pStyle w:val="a9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Требования к участник</w:t>
      </w:r>
      <w:r w:rsidR="007C4F52" w:rsidRPr="0060174C">
        <w:rPr>
          <w:rFonts w:ascii="Times New Roman" w:hAnsi="Times New Roman" w:cs="Times New Roman"/>
          <w:sz w:val="28"/>
          <w:szCs w:val="28"/>
        </w:rPr>
        <w:t>а</w:t>
      </w:r>
      <w:r w:rsidRPr="0060174C">
        <w:rPr>
          <w:rFonts w:ascii="Times New Roman" w:hAnsi="Times New Roman" w:cs="Times New Roman"/>
          <w:sz w:val="28"/>
          <w:szCs w:val="28"/>
        </w:rPr>
        <w:t>м по номина</w:t>
      </w:r>
      <w:r w:rsidR="006C4541" w:rsidRPr="0060174C">
        <w:rPr>
          <w:rFonts w:ascii="Times New Roman" w:hAnsi="Times New Roman" w:cs="Times New Roman"/>
          <w:sz w:val="28"/>
          <w:szCs w:val="28"/>
        </w:rPr>
        <w:t xml:space="preserve">циям </w:t>
      </w:r>
      <w:r w:rsidRPr="0060174C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F17112" w:rsidRPr="0060174C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в</w:t>
      </w:r>
      <w:r w:rsidR="00434FCA" w:rsidRPr="0060174C">
        <w:rPr>
          <w:rFonts w:ascii="Times New Roman" w:hAnsi="Times New Roman" w:cs="Times New Roman"/>
          <w:sz w:val="28"/>
          <w:szCs w:val="28"/>
        </w:rPr>
        <w:t xml:space="preserve"> </w:t>
      </w:r>
      <w:r w:rsidR="00F17112" w:rsidRPr="0060174C">
        <w:rPr>
          <w:rFonts w:ascii="Times New Roman" w:hAnsi="Times New Roman" w:cs="Times New Roman"/>
          <w:sz w:val="28"/>
          <w:szCs w:val="28"/>
        </w:rPr>
        <w:t xml:space="preserve">разделе 7 настоящего Положения. </w:t>
      </w:r>
    </w:p>
    <w:p w:rsidR="00434FCA" w:rsidRPr="0060174C" w:rsidRDefault="00F17112" w:rsidP="0060174C">
      <w:pPr>
        <w:pStyle w:val="a9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В </w:t>
      </w:r>
      <w:r w:rsidR="00434FCA" w:rsidRPr="0060174C">
        <w:rPr>
          <w:rFonts w:ascii="Times New Roman" w:hAnsi="Times New Roman" w:cs="Times New Roman"/>
          <w:sz w:val="28"/>
          <w:szCs w:val="28"/>
        </w:rPr>
        <w:t xml:space="preserve">Конкурсе могут участвовать несколько физических лиц, являющихся индивидуальными предпринимателями, соучредителями </w:t>
      </w:r>
      <w:r w:rsidR="005A3E80" w:rsidRPr="0060174C">
        <w:rPr>
          <w:rFonts w:ascii="Times New Roman" w:hAnsi="Times New Roman" w:cs="Times New Roman"/>
          <w:sz w:val="28"/>
          <w:szCs w:val="28"/>
        </w:rPr>
        <w:br/>
      </w:r>
      <w:r w:rsidR="00434FCA" w:rsidRPr="0060174C">
        <w:rPr>
          <w:rFonts w:ascii="Times New Roman" w:hAnsi="Times New Roman" w:cs="Times New Roman"/>
          <w:sz w:val="28"/>
          <w:szCs w:val="28"/>
        </w:rPr>
        <w:t>или руководителями одной компании. Такая группа лиц, совместно участвующих в Конкурсе и представляющих свой общий бизнес, рассматривается как один участник.</w:t>
      </w:r>
    </w:p>
    <w:p w:rsidR="00434FCA" w:rsidRPr="0060174C" w:rsidRDefault="00434FCA" w:rsidP="0060174C">
      <w:pPr>
        <w:pStyle w:val="a9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lastRenderedPageBreak/>
        <w:t>К участию в Конкурсе не допускаются Победители Конкурса двух предшествующих лет по основным номинациям.</w:t>
      </w:r>
    </w:p>
    <w:p w:rsidR="008B65E4" w:rsidRPr="0060174C" w:rsidRDefault="00110A5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Для участ</w:t>
      </w:r>
      <w:r w:rsidR="00CC0B6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ия в Конкурсе каждый претендент</w:t>
      </w:r>
      <w:r w:rsidR="0008406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 период </w:t>
      </w:r>
      <w:r w:rsidR="0008406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>до 1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F00BF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ок</w:t>
      </w:r>
      <w:r w:rsidR="00BB6A43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тября</w:t>
      </w:r>
      <w:r w:rsidR="00BA0693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2019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года должен пройти регистрацию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 xml:space="preserve">в автоматизированной информационной системе «Молодежь России» (далее – Система) по адресу: </w:t>
      </w:r>
      <w:r w:rsidR="00361018" w:rsidRPr="0060174C">
        <w:rPr>
          <w:rFonts w:ascii="Times New Roman" w:hAnsi="Times New Roman" w:cs="Times New Roman"/>
          <w:sz w:val="28"/>
          <w:szCs w:val="28"/>
        </w:rPr>
        <w:t>myrosmol.ru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 Для участия в Конкурсе претендент подает заявку (через личный кабинет пользователя</w:t>
      </w:r>
      <w:r w:rsidRPr="0060174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Системы) на мероприятие «Всероссийский конкурс </w:t>
      </w:r>
      <w:r w:rsidR="00BA0693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«Молодой предприниматель России»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путем заполнения анкеты участника. Подавая заявку на участие </w:t>
      </w:r>
      <w:r w:rsidR="008B65E4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Конкурсе, претендент дает согласие на обработку его персональных данных.</w:t>
      </w:r>
      <w:r w:rsidR="008B65E4" w:rsidRPr="0060174C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 </w:t>
      </w:r>
    </w:p>
    <w:p w:rsidR="008B65E4" w:rsidRPr="0060174C" w:rsidRDefault="00110A5B" w:rsidP="0060174C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 заявке необходимо прикрепить ссылку на виде</w:t>
      </w:r>
      <w:r w:rsidR="0088110C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</w:t>
      </w:r>
      <w:r w:rsidR="00D035A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-презентацию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3F74B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своей предпринимательской практики продолжительностью </w:t>
      </w:r>
      <w:r w:rsidR="0088110C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 2 мин. 30 сек. </w:t>
      </w:r>
      <w:r w:rsidR="003F74B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до 4 мин. 30 сек. Виде</w:t>
      </w:r>
      <w:r w:rsidR="0088110C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</w:t>
      </w:r>
      <w:r w:rsidR="00165A6E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-презентация</w:t>
      </w:r>
      <w:r w:rsidR="00990259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долж</w:t>
      </w:r>
      <w:r w:rsidR="003F74B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</w:t>
      </w:r>
      <w:r w:rsidR="00165A6E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8B65E4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</w:r>
      <w:r w:rsidR="003F74B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наиболее полно раскрывать предпринимательскую практику претендента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A36975" w:rsidRPr="0060174C" w:rsidRDefault="008B65E4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="00F1711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Представленные на Конкурс материалы должны соответствовать требованиям, изложенным в настоящ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ем Положении. Заявки, поданные </w:t>
      </w:r>
      <w:r w:rsidR="00F1711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 нарушением настоящего Положения, не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допускаются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 xml:space="preserve">к участию </w:t>
      </w:r>
      <w:r w:rsidR="00B7524A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Конкурсе</w:t>
      </w:r>
      <w:r w:rsidR="00F1711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Материалы, поданные на Конкурс, не возвращаются </w:t>
      </w:r>
      <w:r w:rsidR="00B7524A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</w:r>
      <w:r w:rsidR="00F1711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 не рецензируются.</w:t>
      </w:r>
    </w:p>
    <w:p w:rsidR="00110A5B" w:rsidRPr="0060174C" w:rsidRDefault="00B7524A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ретендент получает от системы информационное письмо </w:t>
      </w:r>
      <w:r w:rsidR="000D283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допуске или не допуске к участию в Конкурсе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 Информационное письмо направляетс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я каждому претенденту в случае 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как положит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ельного,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так и отрицательного решения.</w:t>
      </w:r>
    </w:p>
    <w:p w:rsidR="00110A5B" w:rsidRPr="0060174C" w:rsidRDefault="000D283B" w:rsidP="0060174C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случае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положительного решения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 заявке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Оргкомитет направляе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т претенденту 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на электронную почту, указанную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Системе, подробную инструкцию 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 инф</w:t>
      </w:r>
      <w:r w:rsidR="00CC0B6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ормацией о дальнейшем участии в 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Конкурсе.</w:t>
      </w:r>
    </w:p>
    <w:p w:rsidR="00110A5B" w:rsidRPr="0060174C" w:rsidRDefault="00110A5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Опубликование и использование организаторами </w:t>
      </w:r>
      <w:r w:rsidR="00FC3710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материалов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представленных на Конкурс, допускается с согласия автора в порядке,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предусмотренном действующим законодательством.</w:t>
      </w:r>
    </w:p>
    <w:p w:rsidR="00110A5B" w:rsidRPr="0060174C" w:rsidRDefault="00110A5B" w:rsidP="00E12B39">
      <w:pPr>
        <w:widowControl w:val="0"/>
        <w:suppressAutoHyphens/>
        <w:autoSpaceDE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110A5B" w:rsidRPr="0060174C" w:rsidRDefault="00110A5B" w:rsidP="00E12B39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Сроки проведения и </w:t>
      </w:r>
      <w:r w:rsidR="00D97BF3"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этапы</w:t>
      </w:r>
      <w:r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 Конкурса</w:t>
      </w:r>
    </w:p>
    <w:p w:rsidR="00110A5B" w:rsidRPr="0060174C" w:rsidRDefault="00084066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Конкурс проводится с </w:t>
      </w:r>
      <w:r w:rsidR="00F00BF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</w:t>
      </w:r>
      <w:r w:rsidR="00FC3710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F00BF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августа</w:t>
      </w:r>
      <w:r w:rsidR="00FC3710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 </w:t>
      </w:r>
      <w:r w:rsidR="005A3E80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FC3710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ноября 2019 года </w:t>
      </w:r>
      <w:r w:rsidR="00FC3710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 xml:space="preserve">в два 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этапа.</w:t>
      </w:r>
    </w:p>
    <w:p w:rsidR="00110A5B" w:rsidRPr="0060174C" w:rsidRDefault="00110A5B" w:rsidP="0060174C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Номинации Конкурса: </w:t>
      </w:r>
    </w:p>
    <w:p w:rsidR="00110A5B" w:rsidRPr="0060174C" w:rsidRDefault="00F00BF2" w:rsidP="0060174C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3710" w:rsidRPr="0060174C">
        <w:rPr>
          <w:rFonts w:ascii="Times New Roman" w:hAnsi="Times New Roman" w:cs="Times New Roman"/>
          <w:sz w:val="28"/>
          <w:szCs w:val="28"/>
        </w:rPr>
        <w:t>Интернет предпринимательство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110A5B" w:rsidRPr="0060174C" w:rsidRDefault="00F00BF2" w:rsidP="0060174C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3710" w:rsidRPr="0060174C">
        <w:rPr>
          <w:rFonts w:ascii="Times New Roman" w:hAnsi="Times New Roman" w:cs="Times New Roman"/>
          <w:sz w:val="28"/>
          <w:szCs w:val="28"/>
        </w:rPr>
        <w:t>Сельскохозяйственное предпринимательство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110A5B" w:rsidRPr="0060174C" w:rsidRDefault="00F00BF2" w:rsidP="0060174C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3710" w:rsidRPr="0060174C">
        <w:rPr>
          <w:rFonts w:ascii="Times New Roman" w:hAnsi="Times New Roman" w:cs="Times New Roman"/>
          <w:sz w:val="28"/>
          <w:szCs w:val="28"/>
        </w:rPr>
        <w:t>Франчайзинг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110A5B" w:rsidRPr="0060174C" w:rsidRDefault="00F00BF2" w:rsidP="0060174C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3710" w:rsidRPr="0060174C">
        <w:rPr>
          <w:rFonts w:ascii="Times New Roman" w:hAnsi="Times New Roman" w:cs="Times New Roman"/>
          <w:sz w:val="28"/>
          <w:szCs w:val="28"/>
        </w:rPr>
        <w:t>Социальное предпринимательство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3710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FC3710" w:rsidRPr="0060174C" w:rsidRDefault="00F00BF2" w:rsidP="0060174C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3710" w:rsidRPr="0060174C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3710" w:rsidRPr="0060174C">
        <w:rPr>
          <w:rFonts w:ascii="Times New Roman" w:hAnsi="Times New Roman" w:cs="Times New Roman"/>
          <w:sz w:val="28"/>
          <w:szCs w:val="28"/>
        </w:rPr>
        <w:t>;</w:t>
      </w:r>
    </w:p>
    <w:p w:rsidR="00FC3710" w:rsidRPr="0060174C" w:rsidRDefault="00F00BF2" w:rsidP="0060174C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3710" w:rsidRPr="0060174C">
        <w:rPr>
          <w:rFonts w:ascii="Times New Roman" w:hAnsi="Times New Roman" w:cs="Times New Roman"/>
          <w:sz w:val="28"/>
          <w:szCs w:val="28"/>
        </w:rPr>
        <w:t>Инновационное предпринимательство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3710" w:rsidRPr="0060174C">
        <w:rPr>
          <w:rFonts w:ascii="Times New Roman" w:hAnsi="Times New Roman" w:cs="Times New Roman"/>
          <w:sz w:val="28"/>
          <w:szCs w:val="28"/>
        </w:rPr>
        <w:t>;</w:t>
      </w:r>
    </w:p>
    <w:p w:rsidR="00FC3710" w:rsidRPr="0060174C" w:rsidRDefault="00F00BF2" w:rsidP="0060174C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3710" w:rsidRPr="0060174C">
        <w:rPr>
          <w:rFonts w:ascii="Times New Roman" w:hAnsi="Times New Roman" w:cs="Times New Roman"/>
          <w:sz w:val="28"/>
          <w:szCs w:val="28"/>
        </w:rPr>
        <w:t>Торговля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3710" w:rsidRPr="0060174C">
        <w:rPr>
          <w:rFonts w:ascii="Times New Roman" w:hAnsi="Times New Roman" w:cs="Times New Roman"/>
          <w:sz w:val="28"/>
          <w:szCs w:val="28"/>
        </w:rPr>
        <w:t>;</w:t>
      </w:r>
    </w:p>
    <w:p w:rsidR="00FC3710" w:rsidRPr="0060174C" w:rsidRDefault="00F00BF2" w:rsidP="0060174C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3710" w:rsidRPr="0060174C">
        <w:rPr>
          <w:rFonts w:ascii="Times New Roman" w:hAnsi="Times New Roman" w:cs="Times New Roman"/>
          <w:sz w:val="28"/>
          <w:szCs w:val="28"/>
        </w:rPr>
        <w:t>Сфера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3710" w:rsidRPr="0060174C">
        <w:rPr>
          <w:rFonts w:ascii="Times New Roman" w:hAnsi="Times New Roman" w:cs="Times New Roman"/>
          <w:sz w:val="28"/>
          <w:szCs w:val="28"/>
        </w:rPr>
        <w:t>.</w:t>
      </w:r>
    </w:p>
    <w:p w:rsidR="00110A5B" w:rsidRPr="0060174C" w:rsidRDefault="00110A5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Отборочный </w:t>
      </w:r>
      <w:r w:rsidR="00165A6E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этап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проводится </w:t>
      </w:r>
      <w:r w:rsidR="00F00BF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 1</w:t>
      </w:r>
      <w:r w:rsidR="00F00BF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F00BF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августа</w:t>
      </w:r>
      <w:r w:rsidR="00D97BF3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 </w:t>
      </w:r>
      <w:r w:rsidR="00F00BF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30</w:t>
      </w:r>
      <w:r w:rsidR="00D035A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D97BF3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сент</w:t>
      </w:r>
      <w:r w:rsidR="00D035A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ября </w:t>
      </w:r>
      <w:r w:rsidR="00D035A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>2019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года. </w:t>
      </w:r>
    </w:p>
    <w:p w:rsidR="00830CEC" w:rsidRPr="0060174C" w:rsidRDefault="00110A5B" w:rsidP="0060174C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Цель отборочного </w:t>
      </w:r>
      <w:r w:rsidR="00830CEC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этапа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– выявление на территории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>Российской Федерации лучших</w:t>
      </w:r>
      <w:r w:rsidRPr="0060174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D035A6" w:rsidRPr="0060174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предпринимательских практик субъектов малого и среднего предпринимательства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  <w:r w:rsidR="00D035A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137F68" w:rsidRPr="0060174C" w:rsidRDefault="00D035A6" w:rsidP="0060174C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Критерии оценки заявок и видео</w:t>
      </w:r>
      <w:r w:rsidR="00137F6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презентации </w:t>
      </w:r>
      <w:r w:rsidRPr="0060174C">
        <w:rPr>
          <w:rFonts w:ascii="Times New Roman" w:hAnsi="Times New Roman" w:cs="Times New Roman"/>
          <w:sz w:val="28"/>
          <w:szCs w:val="28"/>
        </w:rPr>
        <w:t xml:space="preserve">участников Конкурса </w:t>
      </w:r>
      <w:r w:rsidR="00F00BF2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в рамках каждой номинации изложены в пункте 7.</w:t>
      </w:r>
      <w:r w:rsidR="00D97BF3" w:rsidRPr="0060174C">
        <w:rPr>
          <w:rFonts w:ascii="Times New Roman" w:hAnsi="Times New Roman" w:cs="Times New Roman"/>
          <w:sz w:val="28"/>
          <w:szCs w:val="28"/>
        </w:rPr>
        <w:t>1</w:t>
      </w:r>
      <w:r w:rsidR="00525F78" w:rsidRPr="0060174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D97BF3" w:rsidRPr="0060174C">
        <w:rPr>
          <w:rFonts w:ascii="Times New Roman" w:hAnsi="Times New Roman" w:cs="Times New Roman"/>
          <w:sz w:val="28"/>
          <w:szCs w:val="28"/>
        </w:rPr>
        <w:t>.</w:t>
      </w:r>
    </w:p>
    <w:p w:rsidR="00830CEC" w:rsidRPr="0060174C" w:rsidRDefault="00830CEC" w:rsidP="0060174C">
      <w:pPr>
        <w:pStyle w:val="a9"/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453FD9" w:rsidRPr="0060174C">
        <w:rPr>
          <w:rFonts w:ascii="Times New Roman" w:hAnsi="Times New Roman" w:cs="Times New Roman"/>
          <w:sz w:val="28"/>
          <w:szCs w:val="28"/>
        </w:rPr>
        <w:t>з</w:t>
      </w:r>
      <w:r w:rsidRPr="0060174C">
        <w:rPr>
          <w:rFonts w:ascii="Times New Roman" w:hAnsi="Times New Roman" w:cs="Times New Roman"/>
          <w:sz w:val="28"/>
          <w:szCs w:val="28"/>
        </w:rPr>
        <w:t xml:space="preserve">аявки и </w:t>
      </w:r>
      <w:r w:rsidR="00453FD9" w:rsidRPr="0060174C">
        <w:rPr>
          <w:rFonts w:ascii="Times New Roman" w:hAnsi="Times New Roman" w:cs="Times New Roman"/>
          <w:sz w:val="28"/>
          <w:szCs w:val="28"/>
        </w:rPr>
        <w:t>в</w:t>
      </w:r>
      <w:r w:rsidRPr="0060174C">
        <w:rPr>
          <w:rFonts w:ascii="Times New Roman" w:hAnsi="Times New Roman" w:cs="Times New Roman"/>
          <w:sz w:val="28"/>
          <w:szCs w:val="28"/>
        </w:rPr>
        <w:t xml:space="preserve">идео-презентации рассматриваются </w:t>
      </w:r>
      <w:r w:rsidR="00525F78" w:rsidRPr="0060174C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и оцениваются Экспертным советом.</w:t>
      </w:r>
    </w:p>
    <w:p w:rsidR="00830CEC" w:rsidRPr="0060174C" w:rsidRDefault="00830CEC" w:rsidP="0060174C">
      <w:pPr>
        <w:pStyle w:val="a9"/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Каждый член Экспертного совета проводит оценку заявок </w:t>
      </w:r>
      <w:r w:rsidR="00525F78" w:rsidRPr="0060174C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и видео-презентаций</w:t>
      </w:r>
      <w:r w:rsidR="00F00BF2">
        <w:rPr>
          <w:rFonts w:ascii="Times New Roman" w:hAnsi="Times New Roman" w:cs="Times New Roman"/>
          <w:sz w:val="28"/>
          <w:szCs w:val="28"/>
        </w:rPr>
        <w:t>,</w:t>
      </w:r>
      <w:r w:rsidRPr="0060174C">
        <w:rPr>
          <w:rFonts w:ascii="Times New Roman" w:hAnsi="Times New Roman" w:cs="Times New Roman"/>
          <w:sz w:val="28"/>
          <w:szCs w:val="28"/>
        </w:rPr>
        <w:t xml:space="preserve"> заполняет таблицы оценки и направляет итоги оценки в Оргкомитет. По итогам оценки Оргкомитет выполняет расчет среднего балла каждого участника Конкурса. Для этого сумма баллов, выставленных членами Экспертного совета соответствующей заявке, </w:t>
      </w:r>
      <w:r w:rsidRPr="0060174C">
        <w:rPr>
          <w:rFonts w:ascii="Times New Roman" w:hAnsi="Times New Roman" w:cs="Times New Roman"/>
          <w:sz w:val="28"/>
          <w:szCs w:val="28"/>
        </w:rPr>
        <w:lastRenderedPageBreak/>
        <w:t xml:space="preserve">делится на число членов Экспертного совета, рассматривавших эту заявку. Результаты работы Экспертного совета оформляются Оргкомитетом в виде протокола. </w:t>
      </w:r>
      <w:r w:rsidR="00C95B5E" w:rsidRPr="0060174C">
        <w:rPr>
          <w:rFonts w:ascii="Times New Roman" w:hAnsi="Times New Roman" w:cs="Times New Roman"/>
          <w:sz w:val="28"/>
          <w:szCs w:val="28"/>
        </w:rPr>
        <w:t xml:space="preserve">По итогам оценки Оргкомитет формирует список </w:t>
      </w:r>
      <w:r w:rsidR="00A35DA1" w:rsidRPr="0060174C">
        <w:rPr>
          <w:rFonts w:ascii="Times New Roman" w:hAnsi="Times New Roman" w:cs="Times New Roman"/>
          <w:sz w:val="28"/>
          <w:szCs w:val="28"/>
        </w:rPr>
        <w:br/>
      </w:r>
      <w:r w:rsidR="00C95B5E" w:rsidRPr="0060174C">
        <w:rPr>
          <w:rFonts w:ascii="Times New Roman" w:hAnsi="Times New Roman" w:cs="Times New Roman"/>
          <w:sz w:val="28"/>
          <w:szCs w:val="28"/>
        </w:rPr>
        <w:t xml:space="preserve">из 10 участников с наивысшими оценками в каждой номинации прошедших в Заключительный этап. </w:t>
      </w:r>
      <w:r w:rsidR="00B579A2" w:rsidRPr="0060174C">
        <w:rPr>
          <w:rFonts w:ascii="Times New Roman" w:hAnsi="Times New Roman" w:cs="Times New Roman"/>
          <w:sz w:val="28"/>
          <w:szCs w:val="28"/>
        </w:rPr>
        <w:t xml:space="preserve">Участникам, прошедшим </w:t>
      </w:r>
      <w:r w:rsidR="00A35DA1" w:rsidRPr="0060174C">
        <w:rPr>
          <w:rFonts w:ascii="Times New Roman" w:hAnsi="Times New Roman" w:cs="Times New Roman"/>
          <w:sz w:val="28"/>
          <w:szCs w:val="28"/>
        </w:rPr>
        <w:br/>
      </w:r>
      <w:r w:rsidR="00B579A2" w:rsidRPr="0060174C">
        <w:rPr>
          <w:rFonts w:ascii="Times New Roman" w:hAnsi="Times New Roman" w:cs="Times New Roman"/>
          <w:sz w:val="28"/>
          <w:szCs w:val="28"/>
        </w:rPr>
        <w:t xml:space="preserve">в Заключительный этап </w:t>
      </w:r>
      <w:r w:rsidR="00266C58" w:rsidRPr="0060174C">
        <w:rPr>
          <w:rFonts w:ascii="Times New Roman" w:hAnsi="Times New Roman" w:cs="Times New Roman"/>
          <w:sz w:val="28"/>
          <w:szCs w:val="28"/>
        </w:rPr>
        <w:t xml:space="preserve">Оргкомитетом направляется </w:t>
      </w:r>
      <w:r w:rsidR="00F00BF2" w:rsidRPr="0060174C">
        <w:rPr>
          <w:rFonts w:ascii="Times New Roman" w:hAnsi="Times New Roman" w:cs="Times New Roman"/>
          <w:sz w:val="28"/>
          <w:szCs w:val="28"/>
        </w:rPr>
        <w:t xml:space="preserve">информационное письмо </w:t>
      </w:r>
      <w:r w:rsidR="00266C58" w:rsidRPr="0060174C">
        <w:rPr>
          <w:rFonts w:ascii="Times New Roman" w:hAnsi="Times New Roman" w:cs="Times New Roman"/>
          <w:sz w:val="28"/>
          <w:szCs w:val="28"/>
        </w:rPr>
        <w:t>на электронную</w:t>
      </w:r>
      <w:r w:rsidR="00B579A2" w:rsidRPr="0060174C">
        <w:rPr>
          <w:rFonts w:ascii="Times New Roman" w:hAnsi="Times New Roman" w:cs="Times New Roman"/>
          <w:sz w:val="28"/>
          <w:szCs w:val="28"/>
        </w:rPr>
        <w:t xml:space="preserve"> почту, указанную </w:t>
      </w:r>
      <w:r w:rsidR="00C95B5E" w:rsidRPr="0060174C">
        <w:rPr>
          <w:rFonts w:ascii="Times New Roman" w:hAnsi="Times New Roman" w:cs="Times New Roman"/>
          <w:sz w:val="28"/>
          <w:szCs w:val="28"/>
        </w:rPr>
        <w:t>в заявке.</w:t>
      </w:r>
    </w:p>
    <w:p w:rsidR="00110A5B" w:rsidRPr="0060174C" w:rsidRDefault="00444AA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Заключительный этап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проводится </w:t>
      </w:r>
      <w:r w:rsidR="00110A5B" w:rsidRPr="0039240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 </w:t>
      </w:r>
      <w:r w:rsidR="00F00BF2" w:rsidRPr="0039240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</w:t>
      </w:r>
      <w:r w:rsidR="00830CEC" w:rsidRPr="0039240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F00BF2" w:rsidRPr="0039240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ок</w:t>
      </w:r>
      <w:r w:rsidR="00976EB3" w:rsidRPr="0039240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тября</w:t>
      </w:r>
      <w:r w:rsidR="005A3E80" w:rsidRPr="0039240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830CEC" w:rsidRPr="0039240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по </w:t>
      </w:r>
      <w:r w:rsidR="00976EB3" w:rsidRPr="0039240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</w:t>
      </w:r>
      <w:r w:rsidR="00F00BF2" w:rsidRPr="0039240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5</w:t>
      </w:r>
      <w:r w:rsidR="00830CEC" w:rsidRPr="0039240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октября 2019</w:t>
      </w:r>
      <w:r w:rsidR="00110A5B" w:rsidRPr="0039240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года.</w:t>
      </w:r>
    </w:p>
    <w:p w:rsidR="00110A5B" w:rsidRPr="0060174C" w:rsidRDefault="00F55BA0" w:rsidP="0060174C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 участниками, прошедшими в Заключительный этап </w:t>
      </w:r>
      <w:r w:rsidR="00C823C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Экспертным советом проводится </w:t>
      </w:r>
      <w:r w:rsidR="00C823C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кайп-интервью. Скайп-интервью оценивается </w:t>
      </w:r>
      <w:r w:rsidR="001047A4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Э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кспертным советом по критериям, установленным </w:t>
      </w:r>
      <w:r w:rsidR="00C823C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пункте 7.4</w:t>
      </w:r>
      <w:r w:rsidR="00C823C2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настоящего Положения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AB5B3D" w:rsidRPr="0060174C" w:rsidRDefault="00AB5B3D" w:rsidP="0060174C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Любая номинация Конкурса считается состоявшейся, </w:t>
      </w:r>
      <w:r w:rsidR="00F55BA0" w:rsidRPr="0060174C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 xml:space="preserve">если </w:t>
      </w:r>
      <w:r w:rsidR="00BB52D3" w:rsidRPr="0060174C">
        <w:rPr>
          <w:rFonts w:ascii="Times New Roman" w:hAnsi="Times New Roman" w:cs="Times New Roman"/>
          <w:sz w:val="28"/>
          <w:szCs w:val="28"/>
        </w:rPr>
        <w:t>Экспертный совет</w:t>
      </w:r>
      <w:r w:rsidRPr="0060174C">
        <w:rPr>
          <w:rFonts w:ascii="Times New Roman" w:hAnsi="Times New Roman" w:cs="Times New Roman"/>
          <w:sz w:val="28"/>
          <w:szCs w:val="28"/>
        </w:rPr>
        <w:t xml:space="preserve"> сочтет возможным представить в такой номинации как минимум трех финалистов. Номинации с количеством финалистов менее трех считаются несостоявшимися и победители </w:t>
      </w:r>
      <w:r w:rsidR="00F55BA0" w:rsidRPr="0060174C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в них не выбираются.</w:t>
      </w:r>
    </w:p>
    <w:p w:rsidR="00165A6E" w:rsidRPr="0060174C" w:rsidRDefault="00165A6E" w:rsidP="0060174C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Все решения Экспертный совет принимает путем открытого голосования. Ни один из членов Экспертного совета не имеет права решающего голоса. Делегирование полномочий отсутствующего </w:t>
      </w:r>
      <w:r w:rsidR="00F55BA0" w:rsidRPr="0060174C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на заседании члена Экспертного совета каким-либо лицам или другим членам Экспертного совета не допускается.</w:t>
      </w:r>
      <w:r w:rsidR="008639C3" w:rsidRPr="00601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A6E" w:rsidRPr="0060174C" w:rsidRDefault="00D77F16" w:rsidP="0060174C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В случае равенства средних баллов нескольких претендентов </w:t>
      </w:r>
      <w:r w:rsidR="00F55BA0" w:rsidRPr="0060174C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на звание</w:t>
      </w:r>
      <w:r w:rsidR="00AB5B3D" w:rsidRPr="0060174C">
        <w:rPr>
          <w:rFonts w:ascii="Times New Roman" w:hAnsi="Times New Roman" w:cs="Times New Roman"/>
          <w:sz w:val="28"/>
          <w:szCs w:val="28"/>
        </w:rPr>
        <w:t xml:space="preserve"> финалиста и</w:t>
      </w:r>
      <w:r w:rsidRPr="0060174C">
        <w:rPr>
          <w:rFonts w:ascii="Times New Roman" w:hAnsi="Times New Roman" w:cs="Times New Roman"/>
          <w:sz w:val="28"/>
          <w:szCs w:val="28"/>
        </w:rPr>
        <w:t xml:space="preserve"> победителя выбор</w:t>
      </w:r>
      <w:r w:rsidR="00AB5B3D" w:rsidRPr="0060174C">
        <w:rPr>
          <w:rFonts w:ascii="Times New Roman" w:hAnsi="Times New Roman" w:cs="Times New Roman"/>
          <w:sz w:val="28"/>
          <w:szCs w:val="28"/>
        </w:rPr>
        <w:t xml:space="preserve"> финалистов и</w:t>
      </w:r>
      <w:r w:rsidRPr="0060174C">
        <w:rPr>
          <w:rFonts w:ascii="Times New Roman" w:hAnsi="Times New Roman" w:cs="Times New Roman"/>
          <w:sz w:val="28"/>
          <w:szCs w:val="28"/>
        </w:rPr>
        <w:t xml:space="preserve"> победителей проводится путем открытого голосования присутствующих на заседании членов Экспертного совета, при этом все члены Экспертного совета имеют равные права при голосовании. Результаты работы Экспертного совета оформляются в виде протокола и подписываются председателем </w:t>
      </w:r>
      <w:r w:rsidRPr="0060174C">
        <w:rPr>
          <w:rFonts w:ascii="Times New Roman" w:hAnsi="Times New Roman" w:cs="Times New Roman"/>
          <w:sz w:val="28"/>
          <w:szCs w:val="28"/>
        </w:rPr>
        <w:lastRenderedPageBreak/>
        <w:t>Экспертного совета.</w:t>
      </w:r>
    </w:p>
    <w:p w:rsidR="00D77F16" w:rsidRPr="0060174C" w:rsidRDefault="00D77F16" w:rsidP="0060174C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Оригинал протокола хранится в Оргкомитете.</w:t>
      </w:r>
    </w:p>
    <w:p w:rsidR="00AB5B3D" w:rsidRPr="0060174C" w:rsidRDefault="00AB5B3D" w:rsidP="0060174C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В протоколе отражается следующая информация:</w:t>
      </w:r>
    </w:p>
    <w:p w:rsidR="00AB5B3D" w:rsidRPr="0060174C" w:rsidRDefault="00AB5B3D" w:rsidP="0060174C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наименования номинаций Конкурса;</w:t>
      </w:r>
    </w:p>
    <w:p w:rsidR="00AB5B3D" w:rsidRPr="0060174C" w:rsidRDefault="00AB5B3D" w:rsidP="0060174C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перечень финалистов в каждой номинации с указанием набранных ими средних баллов;</w:t>
      </w:r>
    </w:p>
    <w:p w:rsidR="00AB5B3D" w:rsidRPr="0060174C" w:rsidRDefault="00AB5B3D" w:rsidP="0060174C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победители в каждой номинации.</w:t>
      </w:r>
    </w:p>
    <w:p w:rsidR="00100F96" w:rsidRPr="0060174C" w:rsidRDefault="00100F96" w:rsidP="006017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По итогам оценки Оргкомитет формирует список из финалистов </w:t>
      </w:r>
      <w:r w:rsidR="005A3E80" w:rsidRPr="0060174C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 xml:space="preserve">и победителей с наивысшими оценками в каждой номинации. Финалистам и победителям Оргкомитетом направляется </w:t>
      </w:r>
      <w:r w:rsidR="00392406" w:rsidRPr="0060174C">
        <w:rPr>
          <w:rFonts w:ascii="Times New Roman" w:hAnsi="Times New Roman" w:cs="Times New Roman"/>
          <w:sz w:val="28"/>
          <w:szCs w:val="28"/>
        </w:rPr>
        <w:t xml:space="preserve">информационное письмо </w:t>
      </w:r>
      <w:r w:rsidR="00392406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на электронную почту, указанную в заявке.</w:t>
      </w:r>
    </w:p>
    <w:p w:rsidR="00C95B5E" w:rsidRPr="0060174C" w:rsidRDefault="00C95B5E" w:rsidP="0060174C">
      <w:pPr>
        <w:pStyle w:val="a9"/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Награждение победителей и финалистов Конкурса состоится </w:t>
      </w:r>
      <w:r w:rsidR="00976EB3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>в ноябре 2019 года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Победители и финалисты награждаются грамотами Федерального агентства по делам молодежи. Партнерами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>и спонсорами Конкурса могут быть предоставлены призы.</w:t>
      </w:r>
    </w:p>
    <w:p w:rsidR="00110A5B" w:rsidRPr="0060174C" w:rsidRDefault="00110A5B" w:rsidP="00E12B39">
      <w:pPr>
        <w:widowControl w:val="0"/>
        <w:suppressAutoHyphens/>
        <w:autoSpaceDE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110A5B" w:rsidRPr="0060174C" w:rsidRDefault="00D97BF3" w:rsidP="00E12B39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Критерии оценки, о</w:t>
      </w:r>
      <w:r w:rsidR="00110A5B"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пределение и награждение победителей</w:t>
      </w:r>
    </w:p>
    <w:p w:rsidR="00110A5B" w:rsidRPr="0060174C" w:rsidRDefault="00137F68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hAnsi="Times New Roman" w:cs="Times New Roman"/>
          <w:sz w:val="28"/>
          <w:szCs w:val="28"/>
        </w:rPr>
        <w:t>Критерии оценки участников Конкурса в рамках каждой номинации:</w:t>
      </w:r>
    </w:p>
    <w:p w:rsidR="00137F68" w:rsidRPr="0060174C" w:rsidRDefault="00137F68" w:rsidP="0060174C">
      <w:pPr>
        <w:pStyle w:val="a9"/>
        <w:widowControl w:val="0"/>
        <w:numPr>
          <w:ilvl w:val="2"/>
          <w:numId w:val="4"/>
        </w:numPr>
        <w:suppressAutoHyphens/>
        <w:autoSpaceDE w:val="0"/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Критерии оценки заявок в номинации </w:t>
      </w:r>
      <w:r w:rsidR="00392406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«Интернет предпринимательство»:</w:t>
      </w:r>
    </w:p>
    <w:p w:rsidR="00137F68" w:rsidRPr="0060174C" w:rsidRDefault="00137F68" w:rsidP="0060174C">
      <w:pPr>
        <w:pStyle w:val="a9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hAnsi="Times New Roman" w:cs="Times New Roman"/>
          <w:sz w:val="28"/>
          <w:szCs w:val="28"/>
        </w:rPr>
        <w:t>Финансовые показатели;</w:t>
      </w:r>
    </w:p>
    <w:p w:rsidR="00137F68" w:rsidRPr="0060174C" w:rsidRDefault="00137F68" w:rsidP="0060174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Управленческие способности;</w:t>
      </w:r>
    </w:p>
    <w:p w:rsidR="00137F68" w:rsidRPr="0060174C" w:rsidRDefault="00137F68" w:rsidP="0060174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Конкурентоспособность;</w:t>
      </w:r>
    </w:p>
    <w:p w:rsidR="00137F68" w:rsidRPr="0060174C" w:rsidRDefault="00137F68" w:rsidP="0060174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Инструменты продвижения;</w:t>
      </w:r>
    </w:p>
    <w:p w:rsidR="00137F68" w:rsidRPr="0060174C" w:rsidRDefault="00137F68" w:rsidP="0060174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Инновационный подход:</w:t>
      </w:r>
    </w:p>
    <w:p w:rsidR="00137F68" w:rsidRPr="0060174C" w:rsidRDefault="00137F68" w:rsidP="0060174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Количество рабочих мест.</w:t>
      </w:r>
    </w:p>
    <w:p w:rsidR="00913A13" w:rsidRPr="0060174C" w:rsidRDefault="00137F68" w:rsidP="006017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Участвовать в номинации могут предприниматели, бизнес-модель которых подразумевает, что подавляющее большинство бизнес-процессов </w:t>
      </w:r>
      <w:r w:rsidRPr="0060174C">
        <w:rPr>
          <w:rFonts w:ascii="Times New Roman" w:hAnsi="Times New Roman" w:cs="Times New Roman"/>
          <w:sz w:val="28"/>
          <w:szCs w:val="28"/>
        </w:rPr>
        <w:lastRenderedPageBreak/>
        <w:t xml:space="preserve">выполняются с помощью телекоммуникационной сети Интернет </w:t>
      </w:r>
      <w:r w:rsidRPr="0060174C">
        <w:rPr>
          <w:rFonts w:ascii="Times New Roman" w:hAnsi="Times New Roman" w:cs="Times New Roman"/>
          <w:sz w:val="28"/>
          <w:szCs w:val="28"/>
        </w:rPr>
        <w:br/>
        <w:t xml:space="preserve">(далее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Интернет). В данной номинации не у</w:t>
      </w:r>
      <w:r w:rsidR="001D03BD" w:rsidRPr="0060174C">
        <w:rPr>
          <w:rFonts w:ascii="Times New Roman" w:hAnsi="Times New Roman" w:cs="Times New Roman"/>
          <w:sz w:val="28"/>
          <w:szCs w:val="28"/>
        </w:rPr>
        <w:t>читываются владельцы интернет-</w:t>
      </w:r>
      <w:r w:rsidRPr="0060174C">
        <w:rPr>
          <w:rFonts w:ascii="Times New Roman" w:hAnsi="Times New Roman" w:cs="Times New Roman"/>
          <w:sz w:val="28"/>
          <w:szCs w:val="28"/>
        </w:rPr>
        <w:t xml:space="preserve">магазинов, которые принимают участие в номинации «Торговля». </w:t>
      </w:r>
    </w:p>
    <w:p w:rsidR="00137F68" w:rsidRPr="0060174C" w:rsidRDefault="00137F68" w:rsidP="006017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Каждому участнику Конкурса присуждаются баллы по показателям следующим образом:</w:t>
      </w:r>
    </w:p>
    <w:p w:rsidR="00137F68" w:rsidRPr="0060174C" w:rsidRDefault="00137F68" w:rsidP="0060174C">
      <w:pPr>
        <w:numPr>
          <w:ilvl w:val="0"/>
          <w:numId w:val="15"/>
        </w:numPr>
        <w:tabs>
          <w:tab w:val="num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Финансовые показатели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30 баллов;</w:t>
      </w:r>
    </w:p>
    <w:p w:rsidR="00137F68" w:rsidRPr="0060174C" w:rsidRDefault="00137F68" w:rsidP="0060174C">
      <w:pPr>
        <w:numPr>
          <w:ilvl w:val="0"/>
          <w:numId w:val="15"/>
        </w:numPr>
        <w:tabs>
          <w:tab w:val="num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Управленческие способности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баллов;</w:t>
      </w:r>
    </w:p>
    <w:p w:rsidR="00137F68" w:rsidRPr="0060174C" w:rsidRDefault="00137F68" w:rsidP="0060174C">
      <w:pPr>
        <w:numPr>
          <w:ilvl w:val="0"/>
          <w:numId w:val="15"/>
        </w:numPr>
        <w:tabs>
          <w:tab w:val="num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20 баллов;</w:t>
      </w:r>
    </w:p>
    <w:p w:rsidR="00137F68" w:rsidRPr="0060174C" w:rsidRDefault="00137F68" w:rsidP="0060174C">
      <w:pPr>
        <w:numPr>
          <w:ilvl w:val="0"/>
          <w:numId w:val="15"/>
        </w:numPr>
        <w:tabs>
          <w:tab w:val="num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Инструменты продвижения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20 баллов;</w:t>
      </w:r>
    </w:p>
    <w:p w:rsidR="00137F68" w:rsidRPr="0060174C" w:rsidRDefault="00137F68" w:rsidP="0060174C">
      <w:pPr>
        <w:numPr>
          <w:ilvl w:val="0"/>
          <w:numId w:val="15"/>
        </w:numPr>
        <w:tabs>
          <w:tab w:val="num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 Инновационный подход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баллов; </w:t>
      </w:r>
    </w:p>
    <w:p w:rsidR="00137F68" w:rsidRPr="0060174C" w:rsidRDefault="00137F68" w:rsidP="0060174C">
      <w:pPr>
        <w:numPr>
          <w:ilvl w:val="0"/>
          <w:numId w:val="15"/>
        </w:numPr>
        <w:tabs>
          <w:tab w:val="num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Количество рабочих мест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баллов.</w:t>
      </w:r>
    </w:p>
    <w:p w:rsidR="00137F68" w:rsidRPr="0060174C" w:rsidRDefault="00137F68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Критерии оценки заявок в номинации «Сельскохозяйственное предпринимательство»:</w:t>
      </w:r>
    </w:p>
    <w:p w:rsidR="00137F68" w:rsidRPr="0060174C" w:rsidRDefault="00137F68" w:rsidP="0060174C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Финансовые показатели;</w:t>
      </w:r>
    </w:p>
    <w:p w:rsidR="00137F68" w:rsidRPr="0060174C" w:rsidRDefault="00137F68" w:rsidP="0060174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Управленческие способности; </w:t>
      </w:r>
    </w:p>
    <w:p w:rsidR="00137F68" w:rsidRPr="0060174C" w:rsidRDefault="00137F68" w:rsidP="0060174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Кооперативная составляющая; </w:t>
      </w:r>
    </w:p>
    <w:p w:rsidR="00137F68" w:rsidRPr="0060174C" w:rsidRDefault="00137F68" w:rsidP="0060174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Импортозамещение; </w:t>
      </w:r>
    </w:p>
    <w:p w:rsidR="00137F68" w:rsidRPr="0060174C" w:rsidRDefault="00137F68" w:rsidP="0060174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Инновационный подход;</w:t>
      </w:r>
    </w:p>
    <w:p w:rsidR="00137F68" w:rsidRPr="0060174C" w:rsidRDefault="00137F68" w:rsidP="0060174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Количество рабочих мест.</w:t>
      </w:r>
    </w:p>
    <w:p w:rsidR="00913A13" w:rsidRPr="0060174C" w:rsidRDefault="00913A13" w:rsidP="006017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Участвовать в номинации могут предприниматели, осуществляющие деятельность в соответствии с разделом А «</w:t>
      </w:r>
      <w:r w:rsidR="006A332B" w:rsidRPr="0060174C">
        <w:rPr>
          <w:rFonts w:ascii="Times New Roman" w:hAnsi="Times New Roman" w:cs="Times New Roman"/>
          <w:sz w:val="28"/>
          <w:szCs w:val="28"/>
        </w:rPr>
        <w:t>С</w:t>
      </w:r>
      <w:r w:rsidRPr="0060174C">
        <w:rPr>
          <w:rFonts w:ascii="Times New Roman" w:hAnsi="Times New Roman" w:cs="Times New Roman"/>
          <w:sz w:val="28"/>
          <w:szCs w:val="28"/>
        </w:rPr>
        <w:t>ельско</w:t>
      </w:r>
      <w:r w:rsidR="006A332B" w:rsidRPr="0060174C">
        <w:rPr>
          <w:rFonts w:ascii="Times New Roman" w:hAnsi="Times New Roman" w:cs="Times New Roman"/>
          <w:sz w:val="28"/>
          <w:szCs w:val="28"/>
        </w:rPr>
        <w:t>е, лесное хозяйство, охота, рыболовство и рыбоводств</w:t>
      </w:r>
      <w:r w:rsidR="006712FF" w:rsidRPr="0060174C">
        <w:rPr>
          <w:rFonts w:ascii="Times New Roman" w:hAnsi="Times New Roman" w:cs="Times New Roman"/>
          <w:sz w:val="28"/>
          <w:szCs w:val="28"/>
        </w:rPr>
        <w:t>о</w:t>
      </w:r>
      <w:r w:rsidRPr="0060174C">
        <w:rPr>
          <w:rFonts w:ascii="Times New Roman" w:hAnsi="Times New Roman" w:cs="Times New Roman"/>
          <w:sz w:val="28"/>
          <w:szCs w:val="28"/>
        </w:rPr>
        <w:t>» Общероссий</w:t>
      </w:r>
      <w:r w:rsidR="006A332B" w:rsidRPr="0060174C">
        <w:rPr>
          <w:rFonts w:ascii="Times New Roman" w:hAnsi="Times New Roman" w:cs="Times New Roman"/>
          <w:sz w:val="28"/>
          <w:szCs w:val="28"/>
        </w:rPr>
        <w:t>ского классификатора видов</w:t>
      </w:r>
      <w:r w:rsidRPr="0060174C">
        <w:rPr>
          <w:rFonts w:ascii="Times New Roman" w:hAnsi="Times New Roman" w:cs="Times New Roman"/>
          <w:sz w:val="28"/>
          <w:szCs w:val="28"/>
        </w:rPr>
        <w:t xml:space="preserve"> экономической деятельности.</w:t>
      </w:r>
    </w:p>
    <w:p w:rsidR="00913A13" w:rsidRPr="0060174C" w:rsidRDefault="00913A13" w:rsidP="0060174C">
      <w:pPr>
        <w:pStyle w:val="a3"/>
        <w:spacing w:before="0" w:line="360" w:lineRule="auto"/>
        <w:ind w:firstLine="851"/>
        <w:contextualSpacing/>
        <w:jc w:val="both"/>
        <w:rPr>
          <w:sz w:val="28"/>
          <w:szCs w:val="28"/>
        </w:rPr>
      </w:pPr>
      <w:r w:rsidRPr="0060174C">
        <w:rPr>
          <w:sz w:val="28"/>
          <w:szCs w:val="28"/>
        </w:rPr>
        <w:t>Каждому участнику Конкурса присуждаются баллы по показателям следующим образом:</w:t>
      </w:r>
    </w:p>
    <w:p w:rsidR="00913A13" w:rsidRPr="0060174C" w:rsidRDefault="00913A13" w:rsidP="0060174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Финансовые показатели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30 баллов;</w:t>
      </w:r>
    </w:p>
    <w:p w:rsidR="00913A13" w:rsidRPr="0060174C" w:rsidRDefault="00913A13" w:rsidP="0060174C">
      <w:pPr>
        <w:pStyle w:val="a3"/>
        <w:numPr>
          <w:ilvl w:val="0"/>
          <w:numId w:val="17"/>
        </w:numPr>
        <w:spacing w:before="0" w:line="360" w:lineRule="auto"/>
        <w:contextualSpacing/>
        <w:jc w:val="both"/>
        <w:rPr>
          <w:sz w:val="28"/>
          <w:szCs w:val="28"/>
        </w:rPr>
      </w:pPr>
      <w:r w:rsidRPr="0060174C">
        <w:rPr>
          <w:sz w:val="28"/>
          <w:szCs w:val="28"/>
        </w:rPr>
        <w:t xml:space="preserve">Управленческие способности </w:t>
      </w:r>
      <w:r w:rsidR="002C26A0" w:rsidRPr="0060174C">
        <w:rPr>
          <w:sz w:val="28"/>
          <w:szCs w:val="28"/>
        </w:rPr>
        <w:t>–</w:t>
      </w:r>
      <w:r w:rsidRPr="0060174C">
        <w:rPr>
          <w:sz w:val="28"/>
          <w:szCs w:val="28"/>
        </w:rPr>
        <w:t xml:space="preserve"> в диапазоне от 0 до 10 баллов;</w:t>
      </w:r>
    </w:p>
    <w:p w:rsidR="00913A13" w:rsidRPr="0060174C" w:rsidRDefault="00913A13" w:rsidP="0060174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lastRenderedPageBreak/>
        <w:t xml:space="preserve">Кооперативная составляющая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20 баллов;</w:t>
      </w:r>
    </w:p>
    <w:p w:rsidR="00913A13" w:rsidRPr="0060174C" w:rsidRDefault="00913A13" w:rsidP="0060174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Импортозамещение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20 баллов; </w:t>
      </w:r>
    </w:p>
    <w:p w:rsidR="00913A13" w:rsidRPr="0060174C" w:rsidRDefault="00913A13" w:rsidP="0060174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Инновационный подход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баллов;</w:t>
      </w:r>
    </w:p>
    <w:p w:rsidR="00913A13" w:rsidRPr="0060174C" w:rsidRDefault="00913A13" w:rsidP="0060174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Количество рабочих мест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баллов.</w:t>
      </w:r>
    </w:p>
    <w:p w:rsidR="003A1DF1" w:rsidRPr="0060174C" w:rsidRDefault="003A1DF1" w:rsidP="0060174C">
      <w:pPr>
        <w:pStyle w:val="a9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Критерии оценки заявок в номинации «Франчайзинг»:</w:t>
      </w:r>
    </w:p>
    <w:p w:rsidR="003A1DF1" w:rsidRPr="0060174C" w:rsidRDefault="003A1DF1" w:rsidP="0060174C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Финансовые показатели;</w:t>
      </w:r>
    </w:p>
    <w:p w:rsidR="003A1DF1" w:rsidRPr="0060174C" w:rsidRDefault="003A1DF1" w:rsidP="0060174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Эффективность управленческой модели; </w:t>
      </w:r>
    </w:p>
    <w:p w:rsidR="003A1DF1" w:rsidRPr="0060174C" w:rsidRDefault="003A1DF1" w:rsidP="0060174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Конкурентоспособность; </w:t>
      </w:r>
    </w:p>
    <w:p w:rsidR="003A1DF1" w:rsidRPr="0060174C" w:rsidRDefault="003A1DF1" w:rsidP="0060174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Количество действующих франчайзи; </w:t>
      </w:r>
    </w:p>
    <w:p w:rsidR="003A1DF1" w:rsidRPr="0060174C" w:rsidRDefault="003A1DF1" w:rsidP="0060174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Инновационный подход;</w:t>
      </w:r>
    </w:p>
    <w:p w:rsidR="003A1DF1" w:rsidRPr="0060174C" w:rsidRDefault="003A1DF1" w:rsidP="0060174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Количество рабочих мест.</w:t>
      </w:r>
    </w:p>
    <w:p w:rsidR="003A1DF1" w:rsidRPr="0060174C" w:rsidRDefault="003A1DF1" w:rsidP="0060174C">
      <w:pPr>
        <w:pStyle w:val="a3"/>
        <w:spacing w:before="0" w:line="360" w:lineRule="auto"/>
        <w:ind w:firstLine="708"/>
        <w:contextualSpacing/>
        <w:jc w:val="both"/>
        <w:rPr>
          <w:sz w:val="28"/>
          <w:szCs w:val="28"/>
        </w:rPr>
      </w:pPr>
      <w:r w:rsidRPr="0060174C">
        <w:rPr>
          <w:sz w:val="28"/>
          <w:szCs w:val="28"/>
        </w:rPr>
        <w:t>Участвовать в номинации могут предприниматели франчайзеры.</w:t>
      </w:r>
    </w:p>
    <w:p w:rsidR="003A1DF1" w:rsidRPr="0060174C" w:rsidRDefault="003A1DF1" w:rsidP="0060174C">
      <w:pPr>
        <w:pStyle w:val="a3"/>
        <w:spacing w:before="0" w:line="360" w:lineRule="auto"/>
        <w:ind w:firstLine="708"/>
        <w:contextualSpacing/>
        <w:jc w:val="both"/>
        <w:rPr>
          <w:sz w:val="28"/>
          <w:szCs w:val="28"/>
        </w:rPr>
      </w:pPr>
      <w:r w:rsidRPr="0060174C">
        <w:rPr>
          <w:sz w:val="28"/>
          <w:szCs w:val="28"/>
        </w:rPr>
        <w:t>Каждому участнику Конкурса присуждаются баллы</w:t>
      </w:r>
      <w:r w:rsidR="0044376A" w:rsidRPr="0060174C">
        <w:rPr>
          <w:sz w:val="28"/>
          <w:szCs w:val="28"/>
        </w:rPr>
        <w:t xml:space="preserve"> по показателям</w:t>
      </w:r>
      <w:r w:rsidRPr="0060174C">
        <w:rPr>
          <w:sz w:val="28"/>
          <w:szCs w:val="28"/>
        </w:rPr>
        <w:t xml:space="preserve"> следующим образом:</w:t>
      </w:r>
    </w:p>
    <w:p w:rsidR="003A1DF1" w:rsidRPr="0060174C" w:rsidRDefault="003A1DF1" w:rsidP="0060174C">
      <w:pPr>
        <w:pStyle w:val="a3"/>
        <w:numPr>
          <w:ilvl w:val="0"/>
          <w:numId w:val="19"/>
        </w:numPr>
        <w:spacing w:before="0" w:line="360" w:lineRule="auto"/>
        <w:ind w:left="426" w:hanging="426"/>
        <w:contextualSpacing/>
        <w:jc w:val="both"/>
        <w:rPr>
          <w:sz w:val="28"/>
          <w:szCs w:val="28"/>
        </w:rPr>
      </w:pPr>
      <w:r w:rsidRPr="0060174C">
        <w:rPr>
          <w:sz w:val="28"/>
          <w:szCs w:val="28"/>
        </w:rPr>
        <w:t xml:space="preserve">Финансовые показатели </w:t>
      </w:r>
      <w:r w:rsidR="002C26A0" w:rsidRPr="0060174C">
        <w:rPr>
          <w:sz w:val="28"/>
          <w:szCs w:val="28"/>
        </w:rPr>
        <w:t>–</w:t>
      </w:r>
      <w:r w:rsidRPr="0060174C">
        <w:rPr>
          <w:sz w:val="28"/>
          <w:szCs w:val="28"/>
        </w:rPr>
        <w:t xml:space="preserve"> в диапазоне от 0 до 30 баллов;</w:t>
      </w:r>
    </w:p>
    <w:p w:rsidR="003A1DF1" w:rsidRPr="0060174C" w:rsidRDefault="003A1DF1" w:rsidP="0060174C">
      <w:pPr>
        <w:numPr>
          <w:ilvl w:val="0"/>
          <w:numId w:val="19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Эффективность управленческой модели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</w:t>
      </w:r>
      <w:r w:rsidRPr="0060174C">
        <w:rPr>
          <w:rFonts w:ascii="Times New Roman" w:hAnsi="Times New Roman" w:cs="Times New Roman"/>
          <w:sz w:val="28"/>
          <w:szCs w:val="28"/>
        </w:rPr>
        <w:br/>
        <w:t>от 0 до 10 баллов;</w:t>
      </w:r>
    </w:p>
    <w:p w:rsidR="003A1DF1" w:rsidRPr="0060174C" w:rsidRDefault="003A1DF1" w:rsidP="0060174C">
      <w:pPr>
        <w:pStyle w:val="a3"/>
        <w:numPr>
          <w:ilvl w:val="0"/>
          <w:numId w:val="19"/>
        </w:numPr>
        <w:spacing w:before="0" w:line="360" w:lineRule="auto"/>
        <w:ind w:left="426" w:hanging="426"/>
        <w:contextualSpacing/>
        <w:jc w:val="both"/>
        <w:rPr>
          <w:sz w:val="28"/>
          <w:szCs w:val="28"/>
        </w:rPr>
      </w:pPr>
      <w:r w:rsidRPr="0060174C">
        <w:rPr>
          <w:sz w:val="28"/>
          <w:szCs w:val="28"/>
        </w:rPr>
        <w:t xml:space="preserve">Конкурентоспособность </w:t>
      </w:r>
      <w:r w:rsidR="002C26A0" w:rsidRPr="0060174C">
        <w:rPr>
          <w:sz w:val="28"/>
          <w:szCs w:val="28"/>
        </w:rPr>
        <w:t>–</w:t>
      </w:r>
      <w:r w:rsidRPr="0060174C">
        <w:rPr>
          <w:sz w:val="28"/>
          <w:szCs w:val="28"/>
        </w:rPr>
        <w:t xml:space="preserve"> в диапазоне от 0 до 20 баллов;</w:t>
      </w:r>
    </w:p>
    <w:p w:rsidR="003A1DF1" w:rsidRPr="0060174C" w:rsidRDefault="003A1DF1" w:rsidP="0060174C">
      <w:pPr>
        <w:numPr>
          <w:ilvl w:val="0"/>
          <w:numId w:val="19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Количество действующих франчайзи</w:t>
      </w:r>
      <w:r w:rsidR="00C44542" w:rsidRPr="0060174C">
        <w:rPr>
          <w:rFonts w:ascii="Times New Roman" w:hAnsi="Times New Roman" w:cs="Times New Roman"/>
          <w:sz w:val="28"/>
          <w:szCs w:val="28"/>
        </w:rPr>
        <w:t xml:space="preserve">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20 баллов; </w:t>
      </w:r>
    </w:p>
    <w:p w:rsidR="003A1DF1" w:rsidRPr="0060174C" w:rsidRDefault="003A1DF1" w:rsidP="0060174C">
      <w:pPr>
        <w:numPr>
          <w:ilvl w:val="0"/>
          <w:numId w:val="19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Инновационный подход </w:t>
      </w:r>
      <w:r w:rsidR="00C44542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баллов;</w:t>
      </w:r>
    </w:p>
    <w:p w:rsidR="003A1DF1" w:rsidRPr="0060174C" w:rsidRDefault="003A1DF1" w:rsidP="0060174C">
      <w:pPr>
        <w:numPr>
          <w:ilvl w:val="0"/>
          <w:numId w:val="19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Количество рабочих мест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баллов.</w:t>
      </w:r>
    </w:p>
    <w:p w:rsidR="003A1DF1" w:rsidRPr="0060174C" w:rsidRDefault="003A1DF1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Критерии оценки заявок в номинации </w:t>
      </w:r>
      <w:r w:rsidRPr="0060174C">
        <w:rPr>
          <w:rFonts w:ascii="Times New Roman" w:hAnsi="Times New Roman" w:cs="Times New Roman"/>
          <w:sz w:val="28"/>
          <w:szCs w:val="28"/>
        </w:rPr>
        <w:br/>
        <w:t>«Социальное предпринимательство:</w:t>
      </w:r>
    </w:p>
    <w:p w:rsidR="003A1DF1" w:rsidRPr="0060174C" w:rsidRDefault="003A1DF1" w:rsidP="0060174C">
      <w:pPr>
        <w:pStyle w:val="a9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Финансовые показатели;</w:t>
      </w:r>
    </w:p>
    <w:p w:rsidR="003A1DF1" w:rsidRPr="0060174C" w:rsidRDefault="003A1DF1" w:rsidP="0060174C">
      <w:pPr>
        <w:pStyle w:val="a9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Управленческие способности;</w:t>
      </w:r>
    </w:p>
    <w:p w:rsidR="003A1DF1" w:rsidRPr="0060174C" w:rsidRDefault="003A1DF1" w:rsidP="0060174C">
      <w:pPr>
        <w:pStyle w:val="a9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Социальная значимость;</w:t>
      </w:r>
    </w:p>
    <w:p w:rsidR="003A1DF1" w:rsidRPr="0060174C" w:rsidRDefault="003A1DF1" w:rsidP="0060174C">
      <w:pPr>
        <w:pStyle w:val="a9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Независимость от государственных источников финансирования;</w:t>
      </w:r>
    </w:p>
    <w:p w:rsidR="003A1DF1" w:rsidRPr="0060174C" w:rsidRDefault="003A1DF1" w:rsidP="0060174C">
      <w:pPr>
        <w:pStyle w:val="a9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lastRenderedPageBreak/>
        <w:t>Масштабируемость;</w:t>
      </w:r>
    </w:p>
    <w:p w:rsidR="003A1DF1" w:rsidRPr="0060174C" w:rsidRDefault="003A1DF1" w:rsidP="0060174C">
      <w:pPr>
        <w:pStyle w:val="a9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Количество рабочих мест.</w:t>
      </w:r>
    </w:p>
    <w:p w:rsidR="003A1DF1" w:rsidRPr="0060174C" w:rsidRDefault="0044376A" w:rsidP="006017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Участвовать в номинации могут предприниматели, деятельность которых сочет</w:t>
      </w:r>
      <w:r w:rsidR="00392406">
        <w:rPr>
          <w:rFonts w:ascii="Times New Roman" w:hAnsi="Times New Roman" w:cs="Times New Roman"/>
          <w:sz w:val="28"/>
          <w:szCs w:val="28"/>
        </w:rPr>
        <w:t>ает получение прибыли и решение</w:t>
      </w:r>
      <w:r w:rsidRPr="0060174C">
        <w:rPr>
          <w:rFonts w:ascii="Times New Roman" w:hAnsi="Times New Roman" w:cs="Times New Roman"/>
          <w:sz w:val="28"/>
          <w:szCs w:val="28"/>
        </w:rPr>
        <w:t xml:space="preserve"> социальных проблем.</w:t>
      </w:r>
    </w:p>
    <w:p w:rsidR="0044376A" w:rsidRPr="0060174C" w:rsidRDefault="0044376A" w:rsidP="0060174C">
      <w:pPr>
        <w:pStyle w:val="a3"/>
        <w:spacing w:before="0" w:line="360" w:lineRule="auto"/>
        <w:ind w:firstLine="708"/>
        <w:contextualSpacing/>
        <w:jc w:val="both"/>
        <w:rPr>
          <w:sz w:val="28"/>
          <w:szCs w:val="28"/>
        </w:rPr>
      </w:pPr>
      <w:r w:rsidRPr="0060174C">
        <w:rPr>
          <w:sz w:val="28"/>
          <w:szCs w:val="28"/>
        </w:rPr>
        <w:t>Каждому участнику Конкурса присуждаются баллы по показателям следующим образом:</w:t>
      </w:r>
    </w:p>
    <w:p w:rsidR="0044376A" w:rsidRPr="0060174C" w:rsidRDefault="0044376A" w:rsidP="0060174C">
      <w:pPr>
        <w:pStyle w:val="a9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Финансовые показатели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30 баллов;</w:t>
      </w:r>
    </w:p>
    <w:p w:rsidR="0044376A" w:rsidRPr="0060174C" w:rsidRDefault="0044376A" w:rsidP="0060174C">
      <w:pPr>
        <w:pStyle w:val="a9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Управленческие способности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баллов;</w:t>
      </w:r>
    </w:p>
    <w:p w:rsidR="0044376A" w:rsidRPr="0060174C" w:rsidRDefault="0044376A" w:rsidP="0060174C">
      <w:pPr>
        <w:pStyle w:val="a9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Социальная значимость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20 баллов;</w:t>
      </w:r>
    </w:p>
    <w:p w:rsidR="0044376A" w:rsidRPr="0060174C" w:rsidRDefault="0044376A" w:rsidP="0060174C">
      <w:pPr>
        <w:pStyle w:val="a9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Независимость от государственных источников финансирования</w:t>
      </w:r>
      <w:r w:rsidR="00F41929">
        <w:rPr>
          <w:rFonts w:ascii="Times New Roman" w:hAnsi="Times New Roman" w:cs="Times New Roman"/>
          <w:sz w:val="28"/>
          <w:szCs w:val="28"/>
        </w:rPr>
        <w:t xml:space="preserve">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="00F3545F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в диапазоне от 0 до 20 баллов;</w:t>
      </w:r>
    </w:p>
    <w:p w:rsidR="0044376A" w:rsidRPr="0060174C" w:rsidRDefault="0044376A" w:rsidP="0060174C">
      <w:pPr>
        <w:pStyle w:val="a9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Масштабируемость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баллов;</w:t>
      </w:r>
    </w:p>
    <w:p w:rsidR="0044376A" w:rsidRPr="0060174C" w:rsidRDefault="0044376A" w:rsidP="0060174C">
      <w:pPr>
        <w:pStyle w:val="a9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Количество рабочих мест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баллов.</w:t>
      </w:r>
    </w:p>
    <w:p w:rsidR="0044376A" w:rsidRPr="0060174C" w:rsidRDefault="0044376A" w:rsidP="0060174C">
      <w:pPr>
        <w:pStyle w:val="a9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Критерии оценки заявок в номинации «Производство»:</w:t>
      </w:r>
    </w:p>
    <w:p w:rsidR="0044376A" w:rsidRPr="0060174C" w:rsidRDefault="0044376A" w:rsidP="0060174C">
      <w:pPr>
        <w:pStyle w:val="a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Финансовые показатели;</w:t>
      </w:r>
    </w:p>
    <w:p w:rsidR="0044376A" w:rsidRPr="0060174C" w:rsidRDefault="0044376A" w:rsidP="0060174C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Управленческие способности; </w:t>
      </w:r>
    </w:p>
    <w:p w:rsidR="0044376A" w:rsidRPr="0060174C" w:rsidRDefault="0044376A" w:rsidP="0060174C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Конкурентоспособность;</w:t>
      </w:r>
    </w:p>
    <w:p w:rsidR="0044376A" w:rsidRPr="0060174C" w:rsidRDefault="0044376A" w:rsidP="0060174C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Импортозамещение; </w:t>
      </w:r>
    </w:p>
    <w:p w:rsidR="0044376A" w:rsidRPr="0060174C" w:rsidRDefault="0044376A" w:rsidP="0060174C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Инновационный подход;</w:t>
      </w:r>
    </w:p>
    <w:p w:rsidR="0044376A" w:rsidRPr="0060174C" w:rsidRDefault="0044376A" w:rsidP="0060174C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Количество рабочих мест.</w:t>
      </w:r>
    </w:p>
    <w:p w:rsidR="0044376A" w:rsidRPr="0060174C" w:rsidRDefault="0044376A" w:rsidP="006017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Участвовать в номинации могут предприниматели, деятельность которых направлена на производство продукции и последующий сбыт.</w:t>
      </w:r>
    </w:p>
    <w:p w:rsidR="0044376A" w:rsidRPr="0060174C" w:rsidRDefault="0044376A" w:rsidP="006017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Каждому участнику Конкурса присуждаются баллы по показателям следующим образом:</w:t>
      </w:r>
    </w:p>
    <w:p w:rsidR="0044376A" w:rsidRPr="0060174C" w:rsidRDefault="0044376A" w:rsidP="0060174C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Финансовые показатели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30 баллов;</w:t>
      </w:r>
    </w:p>
    <w:p w:rsidR="0044376A" w:rsidRPr="0060174C" w:rsidRDefault="0044376A" w:rsidP="0060174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Управленческие способности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баллов;</w:t>
      </w:r>
    </w:p>
    <w:p w:rsidR="0044376A" w:rsidRPr="0060174C" w:rsidRDefault="0044376A" w:rsidP="0060174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20 баллов;</w:t>
      </w:r>
    </w:p>
    <w:p w:rsidR="0044376A" w:rsidRPr="0060174C" w:rsidRDefault="0044376A" w:rsidP="0060174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Импортозамещение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20 баллов; </w:t>
      </w:r>
    </w:p>
    <w:p w:rsidR="0044376A" w:rsidRPr="0060174C" w:rsidRDefault="0044376A" w:rsidP="0060174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Инновационный подход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баллов;</w:t>
      </w:r>
    </w:p>
    <w:p w:rsidR="0044376A" w:rsidRPr="0060174C" w:rsidRDefault="0044376A" w:rsidP="0060174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Количество рабочих мест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баллов.</w:t>
      </w:r>
    </w:p>
    <w:p w:rsidR="0044376A" w:rsidRPr="0060174C" w:rsidRDefault="0044376A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Критерии оценки заявок в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CD50CF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«Инновационное предпринимательство»:</w:t>
      </w:r>
    </w:p>
    <w:p w:rsidR="0044376A" w:rsidRPr="0060174C" w:rsidRDefault="0044376A" w:rsidP="0060174C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Финансовые показатели;</w:t>
      </w:r>
    </w:p>
    <w:p w:rsidR="0044376A" w:rsidRPr="0060174C" w:rsidRDefault="0044376A" w:rsidP="0060174C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Управленческие способности; </w:t>
      </w:r>
    </w:p>
    <w:p w:rsidR="0044376A" w:rsidRPr="0060174C" w:rsidRDefault="0044376A" w:rsidP="0060174C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Конкурентоспособность; </w:t>
      </w:r>
    </w:p>
    <w:p w:rsidR="0044376A" w:rsidRPr="0060174C" w:rsidRDefault="0044376A" w:rsidP="0060174C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Инвестиционная привлекательность; </w:t>
      </w:r>
    </w:p>
    <w:p w:rsidR="0044376A" w:rsidRPr="0060174C" w:rsidRDefault="0044376A" w:rsidP="0060174C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Инновационный подход;</w:t>
      </w:r>
    </w:p>
    <w:p w:rsidR="0044376A" w:rsidRPr="0060174C" w:rsidRDefault="0044376A" w:rsidP="0060174C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Количество рабочих мест.</w:t>
      </w:r>
    </w:p>
    <w:p w:rsidR="0044376A" w:rsidRPr="0060174C" w:rsidRDefault="0044376A" w:rsidP="006017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Участвовать в номинации могут предприниматели, деятельность которых направлена на создание и коммерческое использование технических или технологических нововведений в области производства или оказания услуг, или позволяющее создать новый рынок </w:t>
      </w:r>
      <w:r w:rsidRPr="0060174C">
        <w:rPr>
          <w:rFonts w:ascii="Times New Roman" w:hAnsi="Times New Roman" w:cs="Times New Roman"/>
          <w:sz w:val="28"/>
          <w:szCs w:val="28"/>
        </w:rPr>
        <w:br/>
        <w:t>или удовлетворить новые потребности.</w:t>
      </w:r>
    </w:p>
    <w:p w:rsidR="0044376A" w:rsidRPr="0060174C" w:rsidRDefault="0044376A" w:rsidP="006017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Каждому участнику Конкурса присуждаются баллы по показателям следующим образом:</w:t>
      </w:r>
    </w:p>
    <w:p w:rsidR="0044376A" w:rsidRPr="0060174C" w:rsidRDefault="0044376A" w:rsidP="0060174C">
      <w:pPr>
        <w:pStyle w:val="a9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Финансовые показатели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30 баллов;</w:t>
      </w:r>
    </w:p>
    <w:p w:rsidR="0044376A" w:rsidRPr="0060174C" w:rsidRDefault="0044376A" w:rsidP="0060174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Управленческие способности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баллов;</w:t>
      </w:r>
    </w:p>
    <w:p w:rsidR="0044376A" w:rsidRPr="0060174C" w:rsidRDefault="0044376A" w:rsidP="0060174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20 баллов;</w:t>
      </w:r>
    </w:p>
    <w:p w:rsidR="0044376A" w:rsidRPr="0060174C" w:rsidRDefault="0044376A" w:rsidP="0060174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Инвестиционная привлекательность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20 баллов;</w:t>
      </w:r>
    </w:p>
    <w:p w:rsidR="0044376A" w:rsidRPr="0060174C" w:rsidRDefault="0044376A" w:rsidP="0060174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Инновационный подход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баллов;</w:t>
      </w:r>
    </w:p>
    <w:p w:rsidR="0044376A" w:rsidRPr="0060174C" w:rsidRDefault="0044376A" w:rsidP="0060174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Количество рабочих мест </w:t>
      </w:r>
      <w:r w:rsidR="00F41929" w:rsidRPr="0060174C">
        <w:rPr>
          <w:rFonts w:ascii="Times New Roman" w:hAnsi="Times New Roman" w:cs="Times New Roman"/>
          <w:sz w:val="28"/>
          <w:szCs w:val="28"/>
        </w:rPr>
        <w:t>–</w:t>
      </w:r>
      <w:r w:rsidR="00F41929">
        <w:rPr>
          <w:rFonts w:ascii="Times New Roman" w:hAnsi="Times New Roman" w:cs="Times New Roman"/>
          <w:sz w:val="28"/>
          <w:szCs w:val="28"/>
        </w:rPr>
        <w:t xml:space="preserve"> </w:t>
      </w:r>
      <w:r w:rsidRPr="0060174C">
        <w:rPr>
          <w:rFonts w:ascii="Times New Roman" w:hAnsi="Times New Roman" w:cs="Times New Roman"/>
          <w:sz w:val="28"/>
          <w:szCs w:val="28"/>
        </w:rPr>
        <w:t>в диапазоне от 0 до 10 баллов.</w:t>
      </w:r>
    </w:p>
    <w:p w:rsidR="0044376A" w:rsidRPr="0060174C" w:rsidRDefault="0044376A" w:rsidP="0060174C">
      <w:pPr>
        <w:pStyle w:val="a9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Критерии оценки заявок в номинации «Торговля»:</w:t>
      </w:r>
    </w:p>
    <w:p w:rsidR="0044376A" w:rsidRPr="0060174C" w:rsidRDefault="0044376A" w:rsidP="0060174C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Финансовые показатели;</w:t>
      </w:r>
    </w:p>
    <w:p w:rsidR="0044376A" w:rsidRPr="0060174C" w:rsidRDefault="0044376A" w:rsidP="0060174C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Управленческие способности; </w:t>
      </w:r>
    </w:p>
    <w:p w:rsidR="0044376A" w:rsidRPr="0060174C" w:rsidRDefault="0044376A" w:rsidP="0060174C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Конкурентоспособность; </w:t>
      </w:r>
    </w:p>
    <w:p w:rsidR="00640501" w:rsidRPr="0060174C" w:rsidRDefault="0044376A" w:rsidP="0060174C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У</w:t>
      </w:r>
      <w:r w:rsidR="00640501" w:rsidRPr="0060174C">
        <w:rPr>
          <w:rFonts w:ascii="Times New Roman" w:hAnsi="Times New Roman" w:cs="Times New Roman"/>
          <w:sz w:val="28"/>
          <w:szCs w:val="28"/>
        </w:rPr>
        <w:t>никальное торговое предложение;</w:t>
      </w:r>
    </w:p>
    <w:p w:rsidR="0044376A" w:rsidRPr="0060174C" w:rsidRDefault="0044376A" w:rsidP="0060174C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lastRenderedPageBreak/>
        <w:t>Инновационный подход;</w:t>
      </w:r>
    </w:p>
    <w:p w:rsidR="0044376A" w:rsidRPr="0060174C" w:rsidRDefault="0044376A" w:rsidP="0060174C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Количество рабочих мест.</w:t>
      </w:r>
    </w:p>
    <w:p w:rsidR="0044376A" w:rsidRPr="0060174C" w:rsidRDefault="0044376A" w:rsidP="006017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Участвовать в номинации могут предприниматели, осуществляющие свою деятельность в сфере торговли.</w:t>
      </w:r>
    </w:p>
    <w:p w:rsidR="0044376A" w:rsidRPr="0060174C" w:rsidRDefault="0044376A" w:rsidP="006017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Каждому участнику Конкурса присуждаются баллы по показателям следующим образом:</w:t>
      </w:r>
    </w:p>
    <w:p w:rsidR="0044376A" w:rsidRPr="0060174C" w:rsidRDefault="0044376A" w:rsidP="0060174C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Финансовые показатели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30 баллов;</w:t>
      </w:r>
    </w:p>
    <w:p w:rsidR="0044376A" w:rsidRPr="0060174C" w:rsidRDefault="0044376A" w:rsidP="0060174C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Управленческие способности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баллов;</w:t>
      </w:r>
    </w:p>
    <w:p w:rsidR="0044376A" w:rsidRPr="0060174C" w:rsidRDefault="0044376A" w:rsidP="0060174C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20 баллов;</w:t>
      </w:r>
    </w:p>
    <w:p w:rsidR="0044376A" w:rsidRPr="0060174C" w:rsidRDefault="0044376A" w:rsidP="0060174C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Уникальное торговое предложение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20 баллов;</w:t>
      </w:r>
    </w:p>
    <w:p w:rsidR="0044376A" w:rsidRPr="0060174C" w:rsidRDefault="0044376A" w:rsidP="0060174C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Инновационный подход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баллов;</w:t>
      </w:r>
    </w:p>
    <w:p w:rsidR="0044376A" w:rsidRPr="0060174C" w:rsidRDefault="0044376A" w:rsidP="0060174C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Количество рабочих мест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баллов.</w:t>
      </w:r>
    </w:p>
    <w:p w:rsidR="0044376A" w:rsidRPr="0060174C" w:rsidRDefault="0044376A" w:rsidP="0060174C">
      <w:pPr>
        <w:pStyle w:val="a9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Критерии оценки заявок в номинации «Сфера услуг»:</w:t>
      </w:r>
    </w:p>
    <w:p w:rsidR="0044376A" w:rsidRPr="0060174C" w:rsidRDefault="0044376A" w:rsidP="0060174C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Финансовые показатели;</w:t>
      </w:r>
    </w:p>
    <w:p w:rsidR="0044376A" w:rsidRPr="0060174C" w:rsidRDefault="0044376A" w:rsidP="0060174C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Управленческие способности; </w:t>
      </w:r>
    </w:p>
    <w:p w:rsidR="0044376A" w:rsidRPr="0060174C" w:rsidRDefault="0044376A" w:rsidP="0060174C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Конкурентоспособность; </w:t>
      </w:r>
    </w:p>
    <w:p w:rsidR="0044376A" w:rsidRPr="0060174C" w:rsidRDefault="0044376A" w:rsidP="0060174C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Уникальное торговое предложение; </w:t>
      </w:r>
    </w:p>
    <w:p w:rsidR="0044376A" w:rsidRPr="0060174C" w:rsidRDefault="0044376A" w:rsidP="0060174C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Инновационный подход;</w:t>
      </w:r>
    </w:p>
    <w:p w:rsidR="0044376A" w:rsidRPr="0060174C" w:rsidRDefault="0044376A" w:rsidP="0060174C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Количество рабочих мест.</w:t>
      </w:r>
    </w:p>
    <w:p w:rsidR="0044376A" w:rsidRPr="0060174C" w:rsidRDefault="0044376A" w:rsidP="006017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Участвовать в номинации могут предприниматели, осуществляющие </w:t>
      </w:r>
      <w:r w:rsidRPr="0060174C">
        <w:rPr>
          <w:rFonts w:ascii="Times New Roman" w:hAnsi="Times New Roman" w:cs="Times New Roman"/>
          <w:sz w:val="28"/>
          <w:szCs w:val="28"/>
        </w:rPr>
        <w:br/>
        <w:t>свою деятельность в сфере услуг.</w:t>
      </w:r>
    </w:p>
    <w:p w:rsidR="0044376A" w:rsidRPr="0060174C" w:rsidRDefault="0044376A" w:rsidP="006017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Каждому участнику Конкурса присуждаются баллы по показателям следующим образом:</w:t>
      </w:r>
    </w:p>
    <w:p w:rsidR="0044376A" w:rsidRPr="0060174C" w:rsidRDefault="0044376A" w:rsidP="0060174C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Финансовые показатели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30 баллов;</w:t>
      </w:r>
    </w:p>
    <w:p w:rsidR="0044376A" w:rsidRPr="0060174C" w:rsidRDefault="0044376A" w:rsidP="0060174C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Управленческие способности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баллов;</w:t>
      </w:r>
    </w:p>
    <w:p w:rsidR="0044376A" w:rsidRPr="0060174C" w:rsidRDefault="0044376A" w:rsidP="0060174C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20 баллов;</w:t>
      </w:r>
    </w:p>
    <w:p w:rsidR="0044376A" w:rsidRPr="0060174C" w:rsidRDefault="0044376A" w:rsidP="0060174C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Уникальное торговое предложение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20 баллов;</w:t>
      </w:r>
    </w:p>
    <w:p w:rsidR="0044376A" w:rsidRPr="0060174C" w:rsidRDefault="0044376A" w:rsidP="0060174C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Инновационный подход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баллов;</w:t>
      </w:r>
    </w:p>
    <w:p w:rsidR="0044376A" w:rsidRPr="0060174C" w:rsidRDefault="0044376A" w:rsidP="0060174C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рабочих мест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10 баллов.</w:t>
      </w:r>
    </w:p>
    <w:p w:rsidR="0044376A" w:rsidRPr="0060174C" w:rsidRDefault="00640501" w:rsidP="0060174C">
      <w:pPr>
        <w:pStyle w:val="a9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Если по критерию «количество рабочих мест» среднесписочная численность работников за предшествующий год составляет 1 человек, то участнику Конкурса присуждается 0 баллов;</w:t>
      </w:r>
    </w:p>
    <w:p w:rsidR="00640501" w:rsidRPr="0060174C" w:rsidRDefault="00640501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Критерий «количество рабочих мест» для номинаций: </w:t>
      </w:r>
      <w:r w:rsidR="00392406">
        <w:rPr>
          <w:rFonts w:ascii="Times New Roman" w:hAnsi="Times New Roman" w:cs="Times New Roman"/>
          <w:sz w:val="28"/>
          <w:szCs w:val="28"/>
        </w:rPr>
        <w:t>«И</w:t>
      </w:r>
      <w:r w:rsidRPr="0060174C">
        <w:rPr>
          <w:rFonts w:ascii="Times New Roman" w:hAnsi="Times New Roman" w:cs="Times New Roman"/>
          <w:sz w:val="28"/>
          <w:szCs w:val="28"/>
        </w:rPr>
        <w:t>нтернет предпринимательство</w:t>
      </w:r>
      <w:r w:rsidR="00392406"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 xml:space="preserve">, </w:t>
      </w:r>
      <w:r w:rsidR="00392406">
        <w:rPr>
          <w:rFonts w:ascii="Times New Roman" w:hAnsi="Times New Roman" w:cs="Times New Roman"/>
          <w:sz w:val="28"/>
          <w:szCs w:val="28"/>
        </w:rPr>
        <w:t>«С</w:t>
      </w:r>
      <w:r w:rsidRPr="0060174C">
        <w:rPr>
          <w:rFonts w:ascii="Times New Roman" w:hAnsi="Times New Roman" w:cs="Times New Roman"/>
          <w:sz w:val="28"/>
          <w:szCs w:val="28"/>
        </w:rPr>
        <w:t>оциальное предпринимательство</w:t>
      </w:r>
      <w:r w:rsidR="00392406"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 xml:space="preserve">, </w:t>
      </w:r>
      <w:r w:rsidR="00392406">
        <w:rPr>
          <w:rFonts w:ascii="Times New Roman" w:hAnsi="Times New Roman" w:cs="Times New Roman"/>
          <w:sz w:val="28"/>
          <w:szCs w:val="28"/>
        </w:rPr>
        <w:t>«И</w:t>
      </w:r>
      <w:r w:rsidRPr="0060174C">
        <w:rPr>
          <w:rFonts w:ascii="Times New Roman" w:hAnsi="Times New Roman" w:cs="Times New Roman"/>
          <w:sz w:val="28"/>
          <w:szCs w:val="28"/>
        </w:rPr>
        <w:t>нновационное предпринимательство</w:t>
      </w:r>
      <w:r w:rsidR="00392406"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>:</w:t>
      </w:r>
    </w:p>
    <w:p w:rsidR="00640501" w:rsidRPr="0060174C" w:rsidRDefault="00640501" w:rsidP="0060174C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</w:t>
      </w:r>
      <w:r w:rsidRPr="0060174C">
        <w:rPr>
          <w:rFonts w:ascii="Times New Roman" w:hAnsi="Times New Roman" w:cs="Times New Roman"/>
          <w:sz w:val="28"/>
          <w:szCs w:val="28"/>
        </w:rPr>
        <w:br/>
        <w:t>от 2 до 5 человек, то участнику Конкурса присуждается 4 балла;</w:t>
      </w:r>
    </w:p>
    <w:p w:rsidR="00640501" w:rsidRPr="0060174C" w:rsidRDefault="00640501" w:rsidP="0060174C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</w:t>
      </w:r>
      <w:r w:rsidRPr="0060174C">
        <w:rPr>
          <w:rFonts w:ascii="Times New Roman" w:hAnsi="Times New Roman" w:cs="Times New Roman"/>
          <w:sz w:val="28"/>
          <w:szCs w:val="28"/>
        </w:rPr>
        <w:br/>
        <w:t>от 6 до 14 человек, то участнику Конкурса присуждается 6 баллов;</w:t>
      </w:r>
    </w:p>
    <w:p w:rsidR="00640501" w:rsidRPr="0060174C" w:rsidRDefault="00640501" w:rsidP="0060174C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</w:t>
      </w:r>
      <w:r w:rsidRPr="0060174C">
        <w:rPr>
          <w:rFonts w:ascii="Times New Roman" w:hAnsi="Times New Roman" w:cs="Times New Roman"/>
          <w:sz w:val="28"/>
          <w:szCs w:val="28"/>
        </w:rPr>
        <w:br/>
        <w:t>от 15 до 50 человек, то участнику Конкурса присуждается 8 баллов;</w:t>
      </w:r>
    </w:p>
    <w:p w:rsidR="00640501" w:rsidRPr="0060174C" w:rsidRDefault="00640501" w:rsidP="0060174C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свыше </w:t>
      </w:r>
      <w:r w:rsidRPr="0060174C">
        <w:rPr>
          <w:rFonts w:ascii="Times New Roman" w:hAnsi="Times New Roman" w:cs="Times New Roman"/>
          <w:sz w:val="28"/>
          <w:szCs w:val="28"/>
        </w:rPr>
        <w:br/>
        <w:t>50 человек, то участнику Конкурса присуждается 10 баллов.</w:t>
      </w:r>
    </w:p>
    <w:p w:rsidR="00640501" w:rsidRPr="0060174C" w:rsidRDefault="00640501" w:rsidP="0060174C">
      <w:pPr>
        <w:pStyle w:val="a9"/>
        <w:numPr>
          <w:ilvl w:val="2"/>
          <w:numId w:val="4"/>
        </w:num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Критерий «количество рабочих мест» для номинаций: </w:t>
      </w:r>
      <w:r w:rsidR="00BA1A67" w:rsidRPr="0060174C">
        <w:rPr>
          <w:rFonts w:ascii="Times New Roman" w:hAnsi="Times New Roman" w:cs="Times New Roman"/>
          <w:sz w:val="28"/>
          <w:szCs w:val="28"/>
        </w:rPr>
        <w:t>«</w:t>
      </w:r>
      <w:r w:rsidR="00392406">
        <w:rPr>
          <w:rFonts w:ascii="Times New Roman" w:hAnsi="Times New Roman" w:cs="Times New Roman"/>
          <w:sz w:val="28"/>
          <w:szCs w:val="28"/>
        </w:rPr>
        <w:t>С</w:t>
      </w:r>
      <w:r w:rsidRPr="0060174C">
        <w:rPr>
          <w:rFonts w:ascii="Times New Roman" w:hAnsi="Times New Roman" w:cs="Times New Roman"/>
          <w:sz w:val="28"/>
          <w:szCs w:val="28"/>
        </w:rPr>
        <w:t>ельскохозяйственное предпринимательство</w:t>
      </w:r>
      <w:r w:rsidR="00BA1A67" w:rsidRPr="0060174C"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 xml:space="preserve">, </w:t>
      </w:r>
      <w:r w:rsidR="00BA1A67" w:rsidRPr="0060174C">
        <w:rPr>
          <w:rFonts w:ascii="Times New Roman" w:hAnsi="Times New Roman" w:cs="Times New Roman"/>
          <w:sz w:val="28"/>
          <w:szCs w:val="28"/>
        </w:rPr>
        <w:t>«</w:t>
      </w:r>
      <w:r w:rsidR="00392406">
        <w:rPr>
          <w:rFonts w:ascii="Times New Roman" w:hAnsi="Times New Roman" w:cs="Times New Roman"/>
          <w:sz w:val="28"/>
          <w:szCs w:val="28"/>
        </w:rPr>
        <w:t>Ф</w:t>
      </w:r>
      <w:r w:rsidRPr="0060174C">
        <w:rPr>
          <w:rFonts w:ascii="Times New Roman" w:hAnsi="Times New Roman" w:cs="Times New Roman"/>
          <w:sz w:val="28"/>
          <w:szCs w:val="28"/>
        </w:rPr>
        <w:t>ранчайзинг</w:t>
      </w:r>
      <w:r w:rsidR="00BA1A67" w:rsidRPr="0060174C"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 xml:space="preserve">, </w:t>
      </w:r>
      <w:r w:rsidR="00BA1A67" w:rsidRPr="0060174C">
        <w:rPr>
          <w:rFonts w:ascii="Times New Roman" w:hAnsi="Times New Roman" w:cs="Times New Roman"/>
          <w:sz w:val="28"/>
          <w:szCs w:val="28"/>
        </w:rPr>
        <w:t>«</w:t>
      </w:r>
      <w:r w:rsidR="00392406">
        <w:rPr>
          <w:rFonts w:ascii="Times New Roman" w:hAnsi="Times New Roman" w:cs="Times New Roman"/>
          <w:sz w:val="28"/>
          <w:szCs w:val="28"/>
        </w:rPr>
        <w:t>П</w:t>
      </w:r>
      <w:r w:rsidRPr="0060174C">
        <w:rPr>
          <w:rFonts w:ascii="Times New Roman" w:hAnsi="Times New Roman" w:cs="Times New Roman"/>
          <w:sz w:val="28"/>
          <w:szCs w:val="28"/>
        </w:rPr>
        <w:t>роизводство</w:t>
      </w:r>
      <w:r w:rsidR="00BA1A67" w:rsidRPr="0060174C"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 xml:space="preserve">, </w:t>
      </w:r>
      <w:r w:rsidR="00BA1A67" w:rsidRPr="0060174C">
        <w:rPr>
          <w:rFonts w:ascii="Times New Roman" w:hAnsi="Times New Roman" w:cs="Times New Roman"/>
          <w:sz w:val="28"/>
          <w:szCs w:val="28"/>
        </w:rPr>
        <w:t>«</w:t>
      </w:r>
      <w:r w:rsidR="00392406">
        <w:rPr>
          <w:rFonts w:ascii="Times New Roman" w:hAnsi="Times New Roman" w:cs="Times New Roman"/>
          <w:sz w:val="28"/>
          <w:szCs w:val="28"/>
        </w:rPr>
        <w:t>Т</w:t>
      </w:r>
      <w:r w:rsidRPr="0060174C">
        <w:rPr>
          <w:rFonts w:ascii="Times New Roman" w:hAnsi="Times New Roman" w:cs="Times New Roman"/>
          <w:sz w:val="28"/>
          <w:szCs w:val="28"/>
        </w:rPr>
        <w:t>орговля</w:t>
      </w:r>
      <w:r w:rsidR="00BA1A67" w:rsidRPr="0060174C"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 xml:space="preserve">, </w:t>
      </w:r>
      <w:r w:rsidR="00BA1A67" w:rsidRPr="0060174C">
        <w:rPr>
          <w:rFonts w:ascii="Times New Roman" w:hAnsi="Times New Roman" w:cs="Times New Roman"/>
          <w:sz w:val="28"/>
          <w:szCs w:val="28"/>
        </w:rPr>
        <w:t>«</w:t>
      </w:r>
      <w:r w:rsidR="00392406">
        <w:rPr>
          <w:rFonts w:ascii="Times New Roman" w:hAnsi="Times New Roman" w:cs="Times New Roman"/>
          <w:sz w:val="28"/>
          <w:szCs w:val="28"/>
        </w:rPr>
        <w:t>С</w:t>
      </w:r>
      <w:r w:rsidRPr="0060174C">
        <w:rPr>
          <w:rFonts w:ascii="Times New Roman" w:hAnsi="Times New Roman" w:cs="Times New Roman"/>
          <w:sz w:val="28"/>
          <w:szCs w:val="28"/>
        </w:rPr>
        <w:t>фера услуг</w:t>
      </w:r>
      <w:r w:rsidR="00BA1A67" w:rsidRPr="0060174C"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>:</w:t>
      </w:r>
    </w:p>
    <w:p w:rsidR="00640501" w:rsidRPr="0060174C" w:rsidRDefault="00640501" w:rsidP="0060174C">
      <w:pPr>
        <w:pStyle w:val="a9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</w:t>
      </w:r>
      <w:r w:rsidRPr="0060174C">
        <w:rPr>
          <w:rFonts w:ascii="Times New Roman" w:hAnsi="Times New Roman" w:cs="Times New Roman"/>
          <w:sz w:val="28"/>
          <w:szCs w:val="28"/>
        </w:rPr>
        <w:br/>
        <w:t>от 2 до 5 человек, то участнику Конкурса присуждается 2 балла;</w:t>
      </w:r>
    </w:p>
    <w:p w:rsidR="00640501" w:rsidRPr="0060174C" w:rsidRDefault="00640501" w:rsidP="0060174C">
      <w:pPr>
        <w:pStyle w:val="a9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</w:t>
      </w:r>
      <w:r w:rsidRPr="0060174C">
        <w:rPr>
          <w:rFonts w:ascii="Times New Roman" w:hAnsi="Times New Roman" w:cs="Times New Roman"/>
          <w:sz w:val="28"/>
          <w:szCs w:val="28"/>
        </w:rPr>
        <w:br/>
        <w:t>от 6 до 14 человек, то участнику Конкурса присуждается 4 баллов;</w:t>
      </w:r>
    </w:p>
    <w:p w:rsidR="00640501" w:rsidRPr="0060174C" w:rsidRDefault="00640501" w:rsidP="0060174C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lastRenderedPageBreak/>
        <w:t xml:space="preserve">если по критерию «количество рабочих мест» среднесписочная численность работников за предшествующий год составляет </w:t>
      </w:r>
      <w:r w:rsidRPr="0060174C">
        <w:rPr>
          <w:rFonts w:ascii="Times New Roman" w:hAnsi="Times New Roman" w:cs="Times New Roman"/>
          <w:sz w:val="28"/>
          <w:szCs w:val="28"/>
        </w:rPr>
        <w:br/>
        <w:t>от 15 до 50 человек, то участнику Конкурса присуждается 6 баллов;</w:t>
      </w:r>
    </w:p>
    <w:p w:rsidR="00640501" w:rsidRPr="0060174C" w:rsidRDefault="00640501" w:rsidP="0060174C">
      <w:pPr>
        <w:pStyle w:val="a9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</w:t>
      </w:r>
      <w:r w:rsidRPr="0060174C">
        <w:rPr>
          <w:rFonts w:ascii="Times New Roman" w:hAnsi="Times New Roman" w:cs="Times New Roman"/>
          <w:sz w:val="28"/>
          <w:szCs w:val="28"/>
        </w:rPr>
        <w:br/>
        <w:t>от 50 до 100 человек, то участнику Конкурса присуждается 8 баллов;</w:t>
      </w:r>
    </w:p>
    <w:p w:rsidR="00640501" w:rsidRPr="0060174C" w:rsidRDefault="00640501" w:rsidP="0060174C">
      <w:pPr>
        <w:pStyle w:val="a9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свыше </w:t>
      </w:r>
      <w:r w:rsidRPr="0060174C">
        <w:rPr>
          <w:rFonts w:ascii="Times New Roman" w:hAnsi="Times New Roman" w:cs="Times New Roman"/>
          <w:sz w:val="28"/>
          <w:szCs w:val="28"/>
        </w:rPr>
        <w:br/>
        <w:t>100 человек, то участнику Конкурса присуждается 10 баллов.</w:t>
      </w:r>
    </w:p>
    <w:p w:rsidR="00C0446F" w:rsidRPr="0060174C" w:rsidRDefault="004F7301" w:rsidP="0060174C">
      <w:pPr>
        <w:pStyle w:val="a9"/>
        <w:numPr>
          <w:ilvl w:val="1"/>
          <w:numId w:val="4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Расшифровка критериев оценки участников Конкурса.</w:t>
      </w:r>
    </w:p>
    <w:p w:rsidR="001156BE" w:rsidRPr="0060174C" w:rsidRDefault="001156BE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Финансовые показатели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оценка таких количественных п</w:t>
      </w:r>
      <w:r w:rsidR="00082418" w:rsidRPr="0060174C">
        <w:rPr>
          <w:rFonts w:ascii="Times New Roman" w:hAnsi="Times New Roman" w:cs="Times New Roman"/>
          <w:sz w:val="28"/>
          <w:szCs w:val="28"/>
        </w:rPr>
        <w:t>оказателей</w:t>
      </w:r>
      <w:r w:rsidR="00DB6147">
        <w:rPr>
          <w:rFonts w:ascii="Times New Roman" w:hAnsi="Times New Roman" w:cs="Times New Roman"/>
          <w:sz w:val="28"/>
          <w:szCs w:val="28"/>
        </w:rPr>
        <w:t>,</w:t>
      </w:r>
      <w:r w:rsidR="00082418" w:rsidRPr="0060174C">
        <w:rPr>
          <w:rFonts w:ascii="Times New Roman" w:hAnsi="Times New Roman" w:cs="Times New Roman"/>
          <w:sz w:val="28"/>
          <w:szCs w:val="28"/>
        </w:rPr>
        <w:t xml:space="preserve"> как оборот компании и объем чистой прибыли, а также позитивной динамики</w:t>
      </w:r>
      <w:r w:rsidRPr="0060174C">
        <w:rPr>
          <w:rFonts w:ascii="Times New Roman" w:hAnsi="Times New Roman" w:cs="Times New Roman"/>
          <w:sz w:val="28"/>
          <w:szCs w:val="28"/>
        </w:rPr>
        <w:t xml:space="preserve"> показателей рентабельности, </w:t>
      </w:r>
      <w:r w:rsidR="00082418" w:rsidRPr="0060174C">
        <w:rPr>
          <w:rFonts w:ascii="Times New Roman" w:hAnsi="Times New Roman" w:cs="Times New Roman"/>
          <w:sz w:val="28"/>
          <w:szCs w:val="28"/>
        </w:rPr>
        <w:t>роста доходов, свидетельствующих</w:t>
      </w:r>
      <w:r w:rsidRPr="0060174C">
        <w:rPr>
          <w:rFonts w:ascii="Times New Roman" w:hAnsi="Times New Roman" w:cs="Times New Roman"/>
          <w:sz w:val="28"/>
          <w:szCs w:val="28"/>
        </w:rPr>
        <w:t xml:space="preserve"> о стабильности развития бизнеса.</w:t>
      </w:r>
    </w:p>
    <w:p w:rsidR="001156BE" w:rsidRPr="0060174C" w:rsidRDefault="001156BE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Управленческие способности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способность </w:t>
      </w:r>
      <w:r w:rsidR="00CF4E05" w:rsidRPr="0060174C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к организации и руководству коллективной деятельностью, способность предпринимателя создать и реализовать эффективную бизнес-модель, генерировать и внедрять передовые идеи, способствующие увеличению прибыли организации и уменьшению издержек.</w:t>
      </w:r>
    </w:p>
    <w:p w:rsidR="001156BE" w:rsidRPr="0060174C" w:rsidRDefault="001156BE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Инновационный подход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ориентация на новаторство </w:t>
      </w:r>
      <w:r w:rsidRPr="0060174C">
        <w:rPr>
          <w:rFonts w:ascii="Times New Roman" w:hAnsi="Times New Roman" w:cs="Times New Roman"/>
          <w:sz w:val="28"/>
          <w:szCs w:val="28"/>
        </w:rPr>
        <w:br/>
        <w:t xml:space="preserve">в разработке и внедрении новых товаров и услуг, </w:t>
      </w:r>
      <w:r w:rsidR="00B66F43" w:rsidRPr="0060174C">
        <w:rPr>
          <w:rFonts w:ascii="Times New Roman" w:hAnsi="Times New Roman" w:cs="Times New Roman"/>
          <w:sz w:val="28"/>
          <w:szCs w:val="28"/>
        </w:rPr>
        <w:t xml:space="preserve">а также оптимизации </w:t>
      </w:r>
      <w:r w:rsidR="00F960FE" w:rsidRPr="0060174C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Pr="0060174C">
        <w:rPr>
          <w:rFonts w:ascii="Times New Roman" w:hAnsi="Times New Roman" w:cs="Times New Roman"/>
          <w:sz w:val="28"/>
          <w:szCs w:val="28"/>
        </w:rPr>
        <w:t>управлени</w:t>
      </w:r>
      <w:r w:rsidR="00F960FE" w:rsidRPr="0060174C">
        <w:rPr>
          <w:rFonts w:ascii="Times New Roman" w:hAnsi="Times New Roman" w:cs="Times New Roman"/>
          <w:sz w:val="28"/>
          <w:szCs w:val="28"/>
        </w:rPr>
        <w:t>я</w:t>
      </w:r>
      <w:r w:rsidRPr="0060174C">
        <w:rPr>
          <w:rFonts w:ascii="Times New Roman" w:hAnsi="Times New Roman" w:cs="Times New Roman"/>
          <w:sz w:val="28"/>
          <w:szCs w:val="28"/>
        </w:rPr>
        <w:t xml:space="preserve"> и развитии бизнеса.</w:t>
      </w:r>
    </w:p>
    <w:p w:rsidR="001156BE" w:rsidRPr="0060174C" w:rsidRDefault="001156BE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Инвестиционная привлекательность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оценка производственных, финансовых, управленческих и коммерческих характеристик бизнеса, которая может свидетельствовать </w:t>
      </w:r>
      <w:r w:rsidR="00CF4E05" w:rsidRPr="0060174C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о целесообразности и необходимости осуществления инвестиций в него.</w:t>
      </w:r>
    </w:p>
    <w:p w:rsidR="001156BE" w:rsidRPr="0060174C" w:rsidRDefault="001156BE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Инструменты продвижения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оценка применяемых предпринимателем маркетинговых средств, целью которых являются увеличение узнаваемости, привлечение новых клиентов.</w:t>
      </w:r>
    </w:p>
    <w:p w:rsidR="001156BE" w:rsidRPr="0060174C" w:rsidRDefault="001156BE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lastRenderedPageBreak/>
        <w:t xml:space="preserve">Масштабируемость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потенциальная возможность распространения опыта по реализации проекта в других регионах </w:t>
      </w:r>
      <w:r w:rsidR="006336EE" w:rsidRPr="0060174C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или на международном уровне.</w:t>
      </w:r>
    </w:p>
    <w:p w:rsidR="001156BE" w:rsidRPr="0060174C" w:rsidRDefault="001156BE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Импортозамещение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производство товаров российского происхождения, работ, услуг, выполняемых, оказываемых российскими </w:t>
      </w:r>
      <w:r w:rsidR="00F25003" w:rsidRPr="0060174C">
        <w:rPr>
          <w:rFonts w:ascii="Times New Roman" w:hAnsi="Times New Roman" w:cs="Times New Roman"/>
          <w:sz w:val="28"/>
          <w:szCs w:val="28"/>
        </w:rPr>
        <w:t>субъектами предпринимательства</w:t>
      </w:r>
      <w:r w:rsidRPr="0060174C">
        <w:rPr>
          <w:rFonts w:ascii="Times New Roman" w:hAnsi="Times New Roman" w:cs="Times New Roman"/>
          <w:sz w:val="28"/>
          <w:szCs w:val="28"/>
        </w:rPr>
        <w:t>.</w:t>
      </w:r>
    </w:p>
    <w:p w:rsidR="00444AAB" w:rsidRPr="0060174C" w:rsidRDefault="001156BE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Кооперативная составляющая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степень вовлеченности предпринимателя в систему различных сельскохозяйственных кооперативов и их союзов, созданных сельскохозяйственными товаропроизводителями в целях удовлетворения своих экономических </w:t>
      </w:r>
      <w:r w:rsidR="00DF1E2D" w:rsidRPr="0060174C">
        <w:rPr>
          <w:rFonts w:ascii="Times New Roman" w:hAnsi="Times New Roman" w:cs="Times New Roman"/>
          <w:sz w:val="28"/>
          <w:szCs w:val="28"/>
        </w:rPr>
        <w:br/>
      </w:r>
      <w:r w:rsidRPr="0060174C">
        <w:rPr>
          <w:rFonts w:ascii="Times New Roman" w:hAnsi="Times New Roman" w:cs="Times New Roman"/>
          <w:sz w:val="28"/>
          <w:szCs w:val="28"/>
        </w:rPr>
        <w:t>и иных потребностей.</w:t>
      </w:r>
    </w:p>
    <w:p w:rsidR="001156BE" w:rsidRPr="0060174C" w:rsidRDefault="001156BE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Социальная значимость бизнеса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</w:t>
      </w:r>
      <w:r w:rsidR="002A4FDD" w:rsidRPr="0060174C">
        <w:rPr>
          <w:rFonts w:ascii="Times New Roman" w:hAnsi="Times New Roman" w:cs="Times New Roman"/>
          <w:sz w:val="28"/>
          <w:szCs w:val="28"/>
        </w:rPr>
        <w:t xml:space="preserve">способность бизнеса </w:t>
      </w:r>
      <w:r w:rsidR="00DF1E2D" w:rsidRPr="0060174C">
        <w:rPr>
          <w:rFonts w:ascii="Times New Roman" w:hAnsi="Times New Roman" w:cs="Times New Roman"/>
          <w:sz w:val="28"/>
          <w:szCs w:val="28"/>
        </w:rPr>
        <w:br/>
      </w:r>
      <w:r w:rsidR="002A4FDD" w:rsidRPr="0060174C">
        <w:rPr>
          <w:rFonts w:ascii="Times New Roman" w:hAnsi="Times New Roman" w:cs="Times New Roman"/>
          <w:sz w:val="28"/>
          <w:szCs w:val="28"/>
        </w:rPr>
        <w:t>к смягчению или решению социальных проблем</w:t>
      </w:r>
      <w:r w:rsidR="00444AAB" w:rsidRPr="00601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AAB" w:rsidRPr="0060174C" w:rsidRDefault="00444AAB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Независимость от государственных источников финансирования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способность бизнеса вести деятельность за счет внебюджетных источников финансирования.</w:t>
      </w:r>
    </w:p>
    <w:p w:rsidR="00444AAB" w:rsidRPr="0060174C" w:rsidRDefault="00444AAB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способность бизнеса конкурировать с аналогичными компаниями за счет обеспечения более высокого качества, доступных цен, создания удобства для потребителей, </w:t>
      </w:r>
      <w:r w:rsidR="00F25003" w:rsidRPr="0060174C">
        <w:rPr>
          <w:rFonts w:ascii="Times New Roman" w:hAnsi="Times New Roman" w:cs="Times New Roman"/>
          <w:sz w:val="28"/>
          <w:szCs w:val="28"/>
        </w:rPr>
        <w:br/>
        <w:t xml:space="preserve">а также </w:t>
      </w:r>
      <w:r w:rsidRPr="0060174C">
        <w:rPr>
          <w:rFonts w:ascii="Times New Roman" w:hAnsi="Times New Roman" w:cs="Times New Roman"/>
          <w:sz w:val="28"/>
          <w:szCs w:val="28"/>
        </w:rPr>
        <w:t>его потенциальная «выживаемость» в условиях рынка.</w:t>
      </w:r>
    </w:p>
    <w:p w:rsidR="00444AAB" w:rsidRPr="0060174C" w:rsidRDefault="00444AAB" w:rsidP="0060174C">
      <w:pPr>
        <w:pStyle w:val="a9"/>
        <w:numPr>
          <w:ilvl w:val="2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 xml:space="preserve">Уникальное торговое предложение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лаконично изложенная неповторимая и привлекательная идея, отличающая конкретное предложение от других, существующих в данной сфере.</w:t>
      </w:r>
    </w:p>
    <w:p w:rsidR="00110A5B" w:rsidRPr="0060174C" w:rsidRDefault="00AB5B3D" w:rsidP="0060174C">
      <w:pPr>
        <w:pStyle w:val="a9"/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Критерии оценки претендентов Заключительного этапа </w:t>
      </w:r>
      <w:r w:rsidR="009E47A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</w:r>
      <w:r w:rsidR="00DB614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средством Скайп-интервью:</w:t>
      </w:r>
    </w:p>
    <w:p w:rsidR="00CC0833" w:rsidRPr="0060174C" w:rsidRDefault="00CD1D3B" w:rsidP="0060174C">
      <w:pPr>
        <w:pStyle w:val="a9"/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</w:t>
      </w:r>
      <w:r w:rsidR="00CC0833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огика изложения;</w:t>
      </w:r>
    </w:p>
    <w:p w:rsidR="00CC0833" w:rsidRPr="0060174C" w:rsidRDefault="00CD1D3B" w:rsidP="0060174C">
      <w:pPr>
        <w:pStyle w:val="a9"/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</w:t>
      </w:r>
      <w:r w:rsidR="00CC0833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бедительность изложения;</w:t>
      </w:r>
    </w:p>
    <w:p w:rsidR="00CC0833" w:rsidRPr="0060174C" w:rsidRDefault="00CD1D3B" w:rsidP="0060174C">
      <w:pPr>
        <w:pStyle w:val="a9"/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</w:t>
      </w:r>
      <w:r w:rsidR="00CC0833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ультура речи;</w:t>
      </w:r>
    </w:p>
    <w:p w:rsidR="00CC0833" w:rsidRPr="0060174C" w:rsidRDefault="00CD1D3B" w:rsidP="0060174C">
      <w:pPr>
        <w:pStyle w:val="a9"/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Ч</w:t>
      </w:r>
      <w:r w:rsidR="00CC0833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еткость структурирования информации;</w:t>
      </w:r>
    </w:p>
    <w:p w:rsidR="00CC0833" w:rsidRPr="0060174C" w:rsidRDefault="00CD1D3B" w:rsidP="0060174C">
      <w:pPr>
        <w:pStyle w:val="a9"/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Д</w:t>
      </w:r>
      <w:r w:rsidR="00CC0833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оказательность принимаемых решений, умений аргумент</w:t>
      </w:r>
      <w:r w:rsidR="002A4FDD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ировать свои заключения, выводы.</w:t>
      </w:r>
    </w:p>
    <w:p w:rsidR="00AB5B3D" w:rsidRPr="0060174C" w:rsidRDefault="00CD1D3B" w:rsidP="0060174C">
      <w:pPr>
        <w:pStyle w:val="a9"/>
        <w:widowControl w:val="0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4C">
        <w:rPr>
          <w:rFonts w:ascii="Times New Roman" w:hAnsi="Times New Roman" w:cs="Times New Roman"/>
          <w:sz w:val="28"/>
          <w:szCs w:val="28"/>
        </w:rPr>
        <w:t>Каждому претенденту Заключительного этапа после прохождения Скайп-интервью присуждаются баллы по показателям следующим образом:</w:t>
      </w:r>
    </w:p>
    <w:p w:rsidR="00CD1D3B" w:rsidRPr="0060174C" w:rsidRDefault="00CD1D3B" w:rsidP="0060174C">
      <w:pPr>
        <w:pStyle w:val="a9"/>
        <w:widowControl w:val="0"/>
        <w:numPr>
          <w:ilvl w:val="0"/>
          <w:numId w:val="3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Логика изложения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5 баллов;</w:t>
      </w:r>
    </w:p>
    <w:p w:rsidR="00CD1D3B" w:rsidRPr="0060174C" w:rsidRDefault="00CD1D3B" w:rsidP="0060174C">
      <w:pPr>
        <w:pStyle w:val="a9"/>
        <w:widowControl w:val="0"/>
        <w:numPr>
          <w:ilvl w:val="0"/>
          <w:numId w:val="3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Убедительность изложения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5 баллов;</w:t>
      </w:r>
    </w:p>
    <w:p w:rsidR="00CD1D3B" w:rsidRPr="0060174C" w:rsidRDefault="00CD1D3B" w:rsidP="0060174C">
      <w:pPr>
        <w:pStyle w:val="a9"/>
        <w:widowControl w:val="0"/>
        <w:numPr>
          <w:ilvl w:val="0"/>
          <w:numId w:val="3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Культура речи</w:t>
      </w:r>
      <w:r w:rsidRPr="0060174C">
        <w:rPr>
          <w:rFonts w:ascii="Times New Roman" w:hAnsi="Times New Roman" w:cs="Times New Roman"/>
          <w:sz w:val="28"/>
          <w:szCs w:val="28"/>
        </w:rPr>
        <w:t xml:space="preserve">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5 баллов;</w:t>
      </w:r>
    </w:p>
    <w:p w:rsidR="00CD1D3B" w:rsidRPr="0060174C" w:rsidRDefault="00CD1D3B" w:rsidP="0060174C">
      <w:pPr>
        <w:pStyle w:val="a9"/>
        <w:widowControl w:val="0"/>
        <w:numPr>
          <w:ilvl w:val="0"/>
          <w:numId w:val="3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Четкость структурирования информации</w:t>
      </w:r>
      <w:r w:rsidRPr="0060174C">
        <w:rPr>
          <w:rFonts w:ascii="Times New Roman" w:hAnsi="Times New Roman" w:cs="Times New Roman"/>
          <w:sz w:val="28"/>
          <w:szCs w:val="28"/>
        </w:rPr>
        <w:t xml:space="preserve">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5 баллов;</w:t>
      </w:r>
    </w:p>
    <w:p w:rsidR="00CD1D3B" w:rsidRPr="0060174C" w:rsidRDefault="00CD1D3B" w:rsidP="0060174C">
      <w:pPr>
        <w:pStyle w:val="a9"/>
        <w:widowControl w:val="0"/>
        <w:numPr>
          <w:ilvl w:val="0"/>
          <w:numId w:val="3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Доказательность принимаемых решений, умений аргументировать свои заключения, выводы</w:t>
      </w:r>
      <w:r w:rsidRPr="0060174C">
        <w:rPr>
          <w:rFonts w:ascii="Times New Roman" w:hAnsi="Times New Roman" w:cs="Times New Roman"/>
          <w:sz w:val="28"/>
          <w:szCs w:val="28"/>
        </w:rPr>
        <w:t xml:space="preserve"> </w:t>
      </w:r>
      <w:r w:rsidR="002C26A0" w:rsidRPr="0060174C">
        <w:rPr>
          <w:rFonts w:ascii="Times New Roman" w:hAnsi="Times New Roman" w:cs="Times New Roman"/>
          <w:sz w:val="28"/>
          <w:szCs w:val="28"/>
        </w:rPr>
        <w:t>–</w:t>
      </w:r>
      <w:r w:rsidRPr="0060174C">
        <w:rPr>
          <w:rFonts w:ascii="Times New Roman" w:hAnsi="Times New Roman" w:cs="Times New Roman"/>
          <w:sz w:val="28"/>
          <w:szCs w:val="28"/>
        </w:rPr>
        <w:t xml:space="preserve"> в диапазоне от 0 до 5 баллов</w:t>
      </w:r>
      <w:r w:rsidR="00561C57" w:rsidRPr="0060174C">
        <w:rPr>
          <w:rFonts w:ascii="Times New Roman" w:hAnsi="Times New Roman" w:cs="Times New Roman"/>
          <w:sz w:val="28"/>
          <w:szCs w:val="28"/>
        </w:rPr>
        <w:t>.</w:t>
      </w:r>
    </w:p>
    <w:p w:rsidR="00CD1D3B" w:rsidRPr="0060174C" w:rsidRDefault="00CD1D3B" w:rsidP="00E12B39">
      <w:pPr>
        <w:pStyle w:val="a9"/>
        <w:widowControl w:val="0"/>
        <w:suppressAutoHyphens/>
        <w:autoSpaceDE w:val="0"/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0A5B" w:rsidRPr="0060174C" w:rsidRDefault="00110A5B" w:rsidP="00F41929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Заключительные положения</w:t>
      </w:r>
    </w:p>
    <w:p w:rsidR="00110A5B" w:rsidRPr="0060174C" w:rsidRDefault="00110A5B" w:rsidP="0060174C">
      <w:pPr>
        <w:widowControl w:val="0"/>
        <w:numPr>
          <w:ilvl w:val="1"/>
          <w:numId w:val="4"/>
        </w:numPr>
        <w:tabs>
          <w:tab w:val="left" w:pos="0"/>
          <w:tab w:val="left" w:pos="556"/>
        </w:tabs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74C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</w:t>
      </w:r>
      <w:r w:rsidR="00CD1D3B" w:rsidRPr="0060174C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60174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за счет средств федерального бюджета и спонсоров </w:t>
      </w:r>
      <w:r w:rsidR="00CD1D3B" w:rsidRPr="0060174C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6017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0A5B" w:rsidRPr="0060174C" w:rsidRDefault="00110A5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Расходы, связанные с проездом до места проведения</w:t>
      </w:r>
      <w:r w:rsidR="00C95B5E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финала Конкурса 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 обратно, участники несут </w:t>
      </w:r>
      <w:r w:rsidR="004250F0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са</w:t>
      </w:r>
      <w:r w:rsidR="00B3166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мостоятельно либо осуществляются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за счет командирующих их на Конкурс организаций.</w:t>
      </w:r>
    </w:p>
    <w:p w:rsidR="00110A5B" w:rsidRPr="0060174C" w:rsidRDefault="00110A5B" w:rsidP="0060174C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Контактные данные организатора Конкурса: </w:t>
      </w:r>
      <w:r w:rsidR="0013136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127055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 Россия,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 xml:space="preserve">г. Москва, </w:t>
      </w:r>
      <w:r w:rsidR="0013136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Тихвинский пер. 16, стр. 1а, Москва; </w:t>
      </w:r>
      <w:r w:rsidR="0013136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>ФГБУ «Роспредприниматель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», </w:t>
      </w:r>
      <w:r w:rsidR="004D4970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тдел </w:t>
      </w:r>
      <w:r w:rsidR="0013136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реализации государственных програ</w:t>
      </w:r>
      <w:r w:rsidR="009614A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мм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r w:rsidR="0036101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начальник отдела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36101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Восканян Айк Врежович, </w:t>
      </w:r>
      <w:r w:rsidR="0036101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  <w:t>телефон: +7 (495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) </w:t>
      </w:r>
      <w:r w:rsidR="0036101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668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  <w:r w:rsidR="0036101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80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  <w:r w:rsidR="0036101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08</w:t>
      </w:r>
      <w:r w:rsidR="001E694A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доб.8009</w:t>
      </w:r>
      <w:r w:rsidR="009614A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r w:rsidRPr="0060174C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e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  <w:r w:rsidRPr="0060174C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mail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: </w:t>
      </w:r>
      <w:r w:rsidR="00361018" w:rsidRPr="0060174C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info</w:t>
      </w:r>
      <w:r w:rsidR="0036101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@</w:t>
      </w:r>
      <w:r w:rsidR="00361018" w:rsidRPr="0060174C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molpred</w:t>
      </w:r>
      <w:r w:rsidR="0036101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  <w:r w:rsidR="00361018" w:rsidRPr="0060174C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ru</w:t>
      </w:r>
      <w:r w:rsidR="009E47A6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110A5B" w:rsidRPr="0060174C" w:rsidRDefault="00110A5B" w:rsidP="009E47A6">
      <w:pPr>
        <w:widowControl w:val="0"/>
        <w:tabs>
          <w:tab w:val="left" w:pos="6379"/>
        </w:tabs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sectPr w:rsidR="00110A5B" w:rsidRPr="0060174C" w:rsidSect="00FF6C85">
          <w:headerReference w:type="default" r:id="rId9"/>
          <w:pgSz w:w="11906" w:h="16838"/>
          <w:pgMar w:top="1440" w:right="1416" w:bottom="1440" w:left="1418" w:header="720" w:footer="720" w:gutter="0"/>
          <w:pgNumType w:start="1"/>
          <w:cols w:space="720"/>
          <w:titlePg/>
          <w:docGrid w:linePitch="299"/>
        </w:sectPr>
      </w:pPr>
    </w:p>
    <w:p w:rsidR="00110A5B" w:rsidRPr="0060174C" w:rsidRDefault="00BE4A5D" w:rsidP="00110A5B">
      <w:pPr>
        <w:widowControl w:val="0"/>
        <w:tabs>
          <w:tab w:val="left" w:pos="6379"/>
        </w:tabs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Приложение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2</w:t>
      </w:r>
    </w:p>
    <w:p w:rsidR="00110A5B" w:rsidRPr="0060174C" w:rsidRDefault="00110A5B" w:rsidP="00110A5B">
      <w:pPr>
        <w:widowControl w:val="0"/>
        <w:tabs>
          <w:tab w:val="left" w:pos="6379"/>
        </w:tabs>
        <w:suppressAutoHyphens/>
        <w:autoSpaceDE w:val="0"/>
        <w:spacing w:after="0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0A5B" w:rsidRPr="0060174C" w:rsidRDefault="00110A5B" w:rsidP="00110A5B">
      <w:pPr>
        <w:widowControl w:val="0"/>
        <w:tabs>
          <w:tab w:val="left" w:pos="6379"/>
        </w:tabs>
        <w:suppressAutoHyphens/>
        <w:autoSpaceDE w:val="0"/>
        <w:spacing w:after="0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УТВЕРЖДЕН</w:t>
      </w:r>
    </w:p>
    <w:p w:rsidR="00110A5B" w:rsidRPr="0060174C" w:rsidRDefault="00110A5B" w:rsidP="00110A5B">
      <w:pPr>
        <w:widowControl w:val="0"/>
        <w:tabs>
          <w:tab w:val="left" w:pos="6379"/>
        </w:tabs>
        <w:suppressAutoHyphens/>
        <w:autoSpaceDE w:val="0"/>
        <w:spacing w:after="0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приказом Федерального агентства по делам молодежи</w:t>
      </w:r>
    </w:p>
    <w:p w:rsidR="00110A5B" w:rsidRPr="0060174C" w:rsidRDefault="00E43E53" w:rsidP="00110A5B">
      <w:pPr>
        <w:widowControl w:val="0"/>
        <w:tabs>
          <w:tab w:val="left" w:pos="6379"/>
        </w:tabs>
        <w:suppressAutoHyphens/>
        <w:autoSpaceDE w:val="0"/>
        <w:spacing w:after="0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</w:t>
      </w:r>
      <w:r w:rsidR="009614A8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 «__» ________2019</w:t>
      </w:r>
      <w:r w:rsidR="00110A5B"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г. № ____</w:t>
      </w:r>
    </w:p>
    <w:p w:rsidR="00110A5B" w:rsidRPr="0060174C" w:rsidRDefault="00110A5B" w:rsidP="00110A5B">
      <w:pPr>
        <w:widowControl w:val="0"/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0A5B" w:rsidRPr="0060174C" w:rsidRDefault="00110A5B" w:rsidP="00110A5B">
      <w:pPr>
        <w:widowControl w:val="0"/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0A5B" w:rsidRPr="0060174C" w:rsidRDefault="00110A5B" w:rsidP="00110A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Состав</w:t>
      </w:r>
    </w:p>
    <w:p w:rsidR="00110A5B" w:rsidRPr="0060174C" w:rsidRDefault="00110A5B" w:rsidP="00110A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Организационного комитета</w:t>
      </w:r>
    </w:p>
    <w:p w:rsidR="00110A5B" w:rsidRDefault="00110A5B" w:rsidP="009614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Всероссийского конкурса </w:t>
      </w:r>
      <w:r w:rsidR="009614A8"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«Молодой предприниматель России</w:t>
      </w:r>
      <w:r w:rsidR="00685BC6"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»</w:t>
      </w:r>
      <w:r w:rsidR="00361018"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="00361018" w:rsidRPr="0060174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br/>
        <w:t>в 2019 году</w:t>
      </w:r>
    </w:p>
    <w:p w:rsidR="005833A4" w:rsidRPr="0060174C" w:rsidRDefault="005833A4" w:rsidP="009614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110A5B" w:rsidRPr="0060174C" w:rsidRDefault="00110A5B" w:rsidP="00110A5B">
      <w:pPr>
        <w:widowControl w:val="0"/>
        <w:suppressAutoHyphens/>
        <w:autoSpaceDE w:val="0"/>
        <w:spacing w:after="0" w:line="324" w:lineRule="exact"/>
        <w:ind w:right="1555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tbl>
      <w:tblPr>
        <w:tblStyle w:val="aa"/>
        <w:tblW w:w="976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643"/>
      </w:tblGrid>
      <w:tr w:rsidR="002D47C0" w:rsidTr="009A59DB">
        <w:tc>
          <w:tcPr>
            <w:tcW w:w="9762" w:type="dxa"/>
            <w:gridSpan w:val="2"/>
          </w:tcPr>
          <w:p w:rsidR="002D47C0" w:rsidRPr="00110A5B" w:rsidRDefault="002D47C0" w:rsidP="009A59D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Председатель Оргкомитета:</w:t>
            </w:r>
          </w:p>
          <w:p w:rsidR="002D47C0" w:rsidRDefault="002D47C0" w:rsidP="009A59DB"/>
        </w:tc>
      </w:tr>
      <w:tr w:rsidR="002D47C0" w:rsidTr="009A59DB">
        <w:tc>
          <w:tcPr>
            <w:tcW w:w="3119" w:type="dxa"/>
          </w:tcPr>
          <w:p w:rsidR="002D47C0" w:rsidRDefault="002D47C0" w:rsidP="009A59D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277B00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БУГАЕВ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br/>
            </w:r>
            <w:r w:rsidRPr="00277B00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277B00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Вячеславови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ч</w:t>
            </w:r>
          </w:p>
          <w:p w:rsidR="002D47C0" w:rsidRPr="00277B00" w:rsidRDefault="002D47C0" w:rsidP="009A59D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6643" w:type="dxa"/>
          </w:tcPr>
          <w:p w:rsidR="002D47C0" w:rsidRDefault="002D47C0" w:rsidP="005833A4">
            <w:pPr>
              <w:widowControl w:val="0"/>
              <w:suppressAutoHyphens/>
              <w:autoSpaceDE w:val="0"/>
              <w:ind w:left="-108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– руководитель Федерального агентства по делам молодежи</w:t>
            </w:r>
          </w:p>
          <w:p w:rsidR="002D47C0" w:rsidRPr="00110A5B" w:rsidRDefault="002D47C0" w:rsidP="005833A4">
            <w:pPr>
              <w:widowControl w:val="0"/>
              <w:suppressAutoHyphens/>
              <w:autoSpaceDE w:val="0"/>
              <w:ind w:left="-108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2D47C0" w:rsidTr="009A59DB">
        <w:tc>
          <w:tcPr>
            <w:tcW w:w="9762" w:type="dxa"/>
            <w:gridSpan w:val="2"/>
          </w:tcPr>
          <w:p w:rsidR="002D47C0" w:rsidRDefault="002D47C0" w:rsidP="005833A4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Заместитель председателя </w:t>
            </w: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Оргкомитета:</w:t>
            </w:r>
          </w:p>
          <w:p w:rsidR="002D47C0" w:rsidRDefault="002D47C0" w:rsidP="005833A4">
            <w:pPr>
              <w:ind w:left="-108"/>
            </w:pPr>
          </w:p>
        </w:tc>
      </w:tr>
      <w:tr w:rsidR="002D47C0" w:rsidTr="005833A4">
        <w:tc>
          <w:tcPr>
            <w:tcW w:w="3119" w:type="dxa"/>
          </w:tcPr>
          <w:p w:rsidR="002D47C0" w:rsidRDefault="002D47C0" w:rsidP="009A59DB">
            <w:pPr>
              <w:widowControl w:val="0"/>
              <w:suppressAutoHyphens/>
              <w:autoSpaceDE w:val="0"/>
              <w:ind w:right="6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ЗОРИН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br/>
              <w:t>Анатолий Александрович</w:t>
            </w:r>
          </w:p>
        </w:tc>
        <w:tc>
          <w:tcPr>
            <w:tcW w:w="6643" w:type="dxa"/>
          </w:tcPr>
          <w:p w:rsidR="002D47C0" w:rsidRDefault="002D47C0" w:rsidP="005833A4">
            <w:pPr>
              <w:widowControl w:val="0"/>
              <w:suppressAutoHyphens/>
              <w:autoSpaceDE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– директор федерального государственного бюджетного учреждения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Российский центр содействия молодежному предпринимательству</w:t>
            </w: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»</w:t>
            </w:r>
          </w:p>
          <w:p w:rsidR="002D47C0" w:rsidRDefault="002D47C0" w:rsidP="005833A4">
            <w:pPr>
              <w:widowControl w:val="0"/>
              <w:suppressAutoHyphens/>
              <w:autoSpaceDE w:val="0"/>
              <w:ind w:left="-108" w:right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2D47C0" w:rsidTr="005833A4">
        <w:tc>
          <w:tcPr>
            <w:tcW w:w="3119" w:type="dxa"/>
          </w:tcPr>
          <w:p w:rsidR="002D47C0" w:rsidRDefault="002D47C0" w:rsidP="009A59DB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Члены Оргкомитета:</w:t>
            </w:r>
          </w:p>
          <w:p w:rsidR="002D47C0" w:rsidRPr="00710AB5" w:rsidRDefault="002D47C0" w:rsidP="009A59DB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6643" w:type="dxa"/>
          </w:tcPr>
          <w:p w:rsidR="002D47C0" w:rsidRDefault="002D47C0" w:rsidP="005833A4">
            <w:pPr>
              <w:ind w:left="-108"/>
            </w:pPr>
          </w:p>
        </w:tc>
      </w:tr>
      <w:tr w:rsidR="005833A4" w:rsidTr="005833A4">
        <w:tc>
          <w:tcPr>
            <w:tcW w:w="3119" w:type="dxa"/>
          </w:tcPr>
          <w:p w:rsidR="005833A4" w:rsidRDefault="005833A4" w:rsidP="009A59DB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ГУРОВ</w:t>
            </w:r>
          </w:p>
          <w:p w:rsidR="005833A4" w:rsidRDefault="005833A4" w:rsidP="009A59DB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Григорий </w:t>
            </w:r>
          </w:p>
          <w:p w:rsidR="005833A4" w:rsidRPr="00110A5B" w:rsidRDefault="005833A4" w:rsidP="009A59DB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Александрович</w:t>
            </w:r>
          </w:p>
        </w:tc>
        <w:tc>
          <w:tcPr>
            <w:tcW w:w="6643" w:type="dxa"/>
          </w:tcPr>
          <w:p w:rsidR="005833A4" w:rsidRDefault="005833A4" w:rsidP="005833A4">
            <w:pPr>
              <w:widowControl w:val="0"/>
              <w:suppressAutoHyphens/>
              <w:autoSpaceDE w:val="0"/>
              <w:ind w:left="-108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начальник </w:t>
            </w:r>
            <w:r w:rsidRPr="005833A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583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молодежных проектов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</w:t>
            </w:r>
            <w:r w:rsidRPr="005833A4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Федерального агентства по делам молодежи</w:t>
            </w:r>
          </w:p>
          <w:p w:rsidR="005833A4" w:rsidRDefault="005833A4" w:rsidP="005833A4">
            <w:pPr>
              <w:ind w:left="-108"/>
            </w:pPr>
          </w:p>
        </w:tc>
      </w:tr>
      <w:tr w:rsidR="002D47C0" w:rsidTr="005833A4">
        <w:tc>
          <w:tcPr>
            <w:tcW w:w="3119" w:type="dxa"/>
          </w:tcPr>
          <w:p w:rsidR="002D47C0" w:rsidRDefault="002D47C0" w:rsidP="009A59DB">
            <w:pPr>
              <w:tabs>
                <w:tab w:val="left" w:pos="2586"/>
              </w:tabs>
              <w:ind w:right="317"/>
              <w:jc w:val="both"/>
            </w:pPr>
            <w:r w:rsidRPr="00710AB5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КУЗНЕЦОВА Людмила Александровна</w:t>
            </w:r>
          </w:p>
        </w:tc>
        <w:tc>
          <w:tcPr>
            <w:tcW w:w="6643" w:type="dxa"/>
          </w:tcPr>
          <w:p w:rsidR="002D47C0" w:rsidRPr="005E3A45" w:rsidRDefault="002D47C0" w:rsidP="005833A4">
            <w:pPr>
              <w:widowControl w:val="0"/>
              <w:suppressAutoHyphens/>
              <w:autoSpaceDE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первый заместитель </w:t>
            </w: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а</w:t>
            </w: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федерального государственного бюджетного учреждения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Российский центр содействия молодежному предпринимательству</w:t>
            </w: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»</w:t>
            </w:r>
          </w:p>
          <w:p w:rsidR="002D47C0" w:rsidRDefault="002D47C0" w:rsidP="005833A4">
            <w:pPr>
              <w:widowControl w:val="0"/>
              <w:suppressAutoHyphens/>
              <w:autoSpaceDE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hi-IN" w:bidi="hi-IN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по согласованию)</w:t>
            </w:r>
          </w:p>
          <w:p w:rsidR="002D47C0" w:rsidRPr="00710AB5" w:rsidRDefault="002D47C0" w:rsidP="005833A4">
            <w:pPr>
              <w:widowControl w:val="0"/>
              <w:suppressAutoHyphens/>
              <w:autoSpaceDE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2D47C0" w:rsidTr="005833A4">
        <w:tc>
          <w:tcPr>
            <w:tcW w:w="3119" w:type="dxa"/>
          </w:tcPr>
          <w:p w:rsidR="002D47C0" w:rsidRPr="00110A5B" w:rsidRDefault="002D47C0" w:rsidP="009A59DB">
            <w:pPr>
              <w:widowControl w:val="0"/>
              <w:suppressAutoHyphens/>
              <w:autoSpaceDE w:val="0"/>
              <w:ind w:right="4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УТКИН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br/>
              <w:t>Владимир Александрович</w:t>
            </w:r>
          </w:p>
          <w:p w:rsidR="002D47C0" w:rsidRPr="00110A5B" w:rsidRDefault="002D47C0" w:rsidP="009A59DB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6643" w:type="dxa"/>
          </w:tcPr>
          <w:p w:rsidR="002D47C0" w:rsidRPr="005E3A45" w:rsidRDefault="002D47C0" w:rsidP="005833A4">
            <w:pPr>
              <w:widowControl w:val="0"/>
              <w:suppressAutoHyphens/>
              <w:autoSpaceDE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заместитель </w:t>
            </w: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а</w:t>
            </w: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федерального государственного бюджетного учреждения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Российский центр содействия молодежному предпринимательству</w:t>
            </w: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»</w:t>
            </w:r>
          </w:p>
          <w:p w:rsidR="002D47C0" w:rsidRPr="00361018" w:rsidRDefault="002D47C0" w:rsidP="005833A4">
            <w:pPr>
              <w:widowControl w:val="0"/>
              <w:suppressAutoHyphens/>
              <w:autoSpaceDE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hi-IN" w:bidi="hi-IN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по согласованию)</w:t>
            </w:r>
          </w:p>
          <w:p w:rsidR="002D47C0" w:rsidRDefault="002D47C0" w:rsidP="005833A4">
            <w:pPr>
              <w:widowControl w:val="0"/>
              <w:suppressAutoHyphens/>
              <w:autoSpaceDE w:val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5833A4" w:rsidRPr="00110A5B" w:rsidRDefault="005833A4" w:rsidP="005833A4">
            <w:pPr>
              <w:widowControl w:val="0"/>
              <w:suppressAutoHyphens/>
              <w:autoSpaceDE w:val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2D47C0" w:rsidTr="005833A4">
        <w:tc>
          <w:tcPr>
            <w:tcW w:w="3119" w:type="dxa"/>
          </w:tcPr>
          <w:p w:rsidR="002D47C0" w:rsidRPr="00110A5B" w:rsidRDefault="002D47C0" w:rsidP="009A59DB">
            <w:pPr>
              <w:widowControl w:val="0"/>
              <w:suppressAutoHyphens/>
              <w:autoSpaceDE w:val="0"/>
              <w:ind w:right="9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lastRenderedPageBreak/>
              <w:t xml:space="preserve">ВОСКАНЯН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br/>
              <w:t xml:space="preserve">Айк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br/>
              <w:t>Врежович</w:t>
            </w:r>
          </w:p>
        </w:tc>
        <w:tc>
          <w:tcPr>
            <w:tcW w:w="6643" w:type="dxa"/>
          </w:tcPr>
          <w:p w:rsidR="002D47C0" w:rsidRDefault="002D47C0" w:rsidP="005833A4">
            <w:pPr>
              <w:widowControl w:val="0"/>
              <w:suppressAutoHyphens/>
              <w:autoSpaceDE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– начальник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реализации государственных программ</w:t>
            </w: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федерального государственного бюджетного учреждения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Российский центр содействия молодежному предпринимательству</w:t>
            </w: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»</w:t>
            </w:r>
          </w:p>
          <w:p w:rsidR="002D47C0" w:rsidRDefault="002D47C0" w:rsidP="005833A4">
            <w:pPr>
              <w:widowControl w:val="0"/>
              <w:tabs>
                <w:tab w:val="right" w:pos="4570"/>
              </w:tabs>
              <w:suppressAutoHyphens/>
              <w:autoSpaceDE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hi-IN" w:bidi="hi-IN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по согласованию)</w:t>
            </w:r>
          </w:p>
          <w:p w:rsidR="002D47C0" w:rsidRPr="00110A5B" w:rsidRDefault="002D47C0" w:rsidP="005833A4">
            <w:pPr>
              <w:widowControl w:val="0"/>
              <w:tabs>
                <w:tab w:val="right" w:pos="4570"/>
              </w:tabs>
              <w:suppressAutoHyphens/>
              <w:autoSpaceDE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ab/>
            </w:r>
          </w:p>
        </w:tc>
      </w:tr>
      <w:tr w:rsidR="002D47C0" w:rsidTr="005833A4">
        <w:tc>
          <w:tcPr>
            <w:tcW w:w="3119" w:type="dxa"/>
          </w:tcPr>
          <w:p w:rsidR="002D47C0" w:rsidRDefault="005833A4" w:rsidP="009A59DB">
            <w:pPr>
              <w:widowControl w:val="0"/>
              <w:suppressAutoHyphens/>
              <w:autoSpaceDE w:val="0"/>
              <w:ind w:right="6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КИРИЛЛОВ </w:t>
            </w:r>
            <w:r w:rsidR="002D47C0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br/>
              <w:t xml:space="preserve">Денис </w:t>
            </w:r>
            <w:r w:rsidR="002D47C0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br/>
              <w:t>Кириллович</w:t>
            </w:r>
          </w:p>
        </w:tc>
        <w:tc>
          <w:tcPr>
            <w:tcW w:w="6643" w:type="dxa"/>
          </w:tcPr>
          <w:p w:rsidR="002D47C0" w:rsidRPr="00110A5B" w:rsidRDefault="002D47C0" w:rsidP="005833A4">
            <w:pPr>
              <w:widowControl w:val="0"/>
              <w:suppressAutoHyphens/>
              <w:autoSpaceDE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– начальник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по </w:t>
            </w: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связ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br/>
              <w:t xml:space="preserve">с общественностью федерального </w:t>
            </w: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государственного бюджетного учреждения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Российский центр содействия молодежному предпринимательству</w:t>
            </w: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»</w:t>
            </w:r>
          </w:p>
          <w:p w:rsidR="002D47C0" w:rsidRDefault="002D47C0" w:rsidP="005833A4">
            <w:pPr>
              <w:widowControl w:val="0"/>
              <w:suppressAutoHyphens/>
              <w:autoSpaceDE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B25541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по согласованию)</w:t>
            </w:r>
          </w:p>
          <w:p w:rsidR="002D47C0" w:rsidRPr="00110A5B" w:rsidRDefault="002D47C0" w:rsidP="005833A4">
            <w:pPr>
              <w:widowControl w:val="0"/>
              <w:suppressAutoHyphens/>
              <w:autoSpaceDE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2D47C0" w:rsidTr="005833A4">
        <w:tc>
          <w:tcPr>
            <w:tcW w:w="3119" w:type="dxa"/>
          </w:tcPr>
          <w:p w:rsidR="002D47C0" w:rsidRDefault="005833A4" w:rsidP="009A59DB">
            <w:pPr>
              <w:widowControl w:val="0"/>
              <w:suppressAutoHyphens/>
              <w:autoSpaceDE w:val="0"/>
              <w:ind w:right="6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БУРУНСУС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br/>
            </w:r>
            <w:r w:rsidR="002D47C0" w:rsidRPr="002A79A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Алена Владимировна</w:t>
            </w:r>
          </w:p>
        </w:tc>
        <w:tc>
          <w:tcPr>
            <w:tcW w:w="6643" w:type="dxa"/>
          </w:tcPr>
          <w:p w:rsidR="002D47C0" w:rsidRPr="00110A5B" w:rsidRDefault="002D47C0" w:rsidP="005833A4">
            <w:pPr>
              <w:widowControl w:val="0"/>
              <w:suppressAutoHyphens/>
              <w:autoSpaceDE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10A5B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ведущий специалист отдела сопровождения проектов </w:t>
            </w:r>
          </w:p>
        </w:tc>
      </w:tr>
    </w:tbl>
    <w:p w:rsidR="002D47C0" w:rsidRDefault="002D47C0" w:rsidP="00110A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sectPr w:rsidR="002D47C0" w:rsidSect="005833A4">
      <w:headerReference w:type="default" r:id="rId10"/>
      <w:headerReference w:type="first" r:id="rId11"/>
      <w:pgSz w:w="11906" w:h="16838"/>
      <w:pgMar w:top="1134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78" w:rsidRDefault="00BF0278" w:rsidP="00720376">
      <w:pPr>
        <w:spacing w:after="0" w:line="240" w:lineRule="auto"/>
      </w:pPr>
      <w:r>
        <w:separator/>
      </w:r>
    </w:p>
  </w:endnote>
  <w:endnote w:type="continuationSeparator" w:id="0">
    <w:p w:rsidR="00BF0278" w:rsidRDefault="00BF0278" w:rsidP="0072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78" w:rsidRDefault="00BF0278" w:rsidP="00720376">
      <w:pPr>
        <w:spacing w:after="0" w:line="240" w:lineRule="auto"/>
      </w:pPr>
      <w:r>
        <w:separator/>
      </w:r>
    </w:p>
  </w:footnote>
  <w:footnote w:type="continuationSeparator" w:id="0">
    <w:p w:rsidR="00BF0278" w:rsidRDefault="00BF0278" w:rsidP="0072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77982"/>
      <w:docPartObj>
        <w:docPartGallery w:val="Page Numbers (Top of Page)"/>
        <w:docPartUnique/>
      </w:docPartObj>
    </w:sdtPr>
    <w:sdtEndPr/>
    <w:sdtContent>
      <w:p w:rsidR="00301C78" w:rsidRPr="00FF6C85" w:rsidRDefault="007C0FBB" w:rsidP="00E43E53">
        <w:pPr>
          <w:pStyle w:val="a5"/>
          <w:jc w:val="center"/>
        </w:pPr>
        <w:r w:rsidRPr="002F7F97">
          <w:rPr>
            <w:sz w:val="28"/>
            <w:szCs w:val="24"/>
          </w:rPr>
          <w:fldChar w:fldCharType="begin"/>
        </w:r>
        <w:r w:rsidR="00301C78" w:rsidRPr="002F7F97">
          <w:rPr>
            <w:sz w:val="28"/>
            <w:szCs w:val="24"/>
          </w:rPr>
          <w:instrText xml:space="preserve"> PAGE   \* MERGEFORMAT </w:instrText>
        </w:r>
        <w:r w:rsidRPr="002F7F97">
          <w:rPr>
            <w:sz w:val="28"/>
            <w:szCs w:val="24"/>
          </w:rPr>
          <w:fldChar w:fldCharType="separate"/>
        </w:r>
        <w:r w:rsidR="00630A0D">
          <w:rPr>
            <w:noProof/>
            <w:sz w:val="28"/>
            <w:szCs w:val="24"/>
          </w:rPr>
          <w:t>2</w:t>
        </w:r>
        <w:r w:rsidRPr="002F7F97">
          <w:rPr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77958"/>
      <w:docPartObj>
        <w:docPartGallery w:val="Page Numbers (Top of Page)"/>
        <w:docPartUnique/>
      </w:docPartObj>
    </w:sdtPr>
    <w:sdtEndPr/>
    <w:sdtContent>
      <w:p w:rsidR="00301C78" w:rsidRDefault="00301C78">
        <w:pPr>
          <w:pStyle w:val="a5"/>
          <w:jc w:val="center"/>
        </w:pPr>
        <w:r w:rsidRPr="002D47C0">
          <w:rPr>
            <w:sz w:val="28"/>
            <w:szCs w:val="24"/>
          </w:rPr>
          <w:t>2</w:t>
        </w:r>
      </w:p>
    </w:sdtContent>
  </w:sdt>
  <w:p w:rsidR="00301C78" w:rsidRDefault="00301C7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78" w:rsidRDefault="00301C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C2C4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A0D3DC8"/>
    <w:multiLevelType w:val="hybridMultilevel"/>
    <w:tmpl w:val="DDC8E5E6"/>
    <w:lvl w:ilvl="0" w:tplc="29224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D4138"/>
    <w:multiLevelType w:val="hybridMultilevel"/>
    <w:tmpl w:val="8CD6711E"/>
    <w:lvl w:ilvl="0" w:tplc="29224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CA154F"/>
    <w:multiLevelType w:val="hybridMultilevel"/>
    <w:tmpl w:val="76BC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E41048"/>
    <w:multiLevelType w:val="hybridMultilevel"/>
    <w:tmpl w:val="8262592E"/>
    <w:lvl w:ilvl="0" w:tplc="29224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FB6CB4"/>
    <w:multiLevelType w:val="hybridMultilevel"/>
    <w:tmpl w:val="39F02AE4"/>
    <w:lvl w:ilvl="0" w:tplc="292247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9B0EDA"/>
    <w:multiLevelType w:val="hybridMultilevel"/>
    <w:tmpl w:val="CA968268"/>
    <w:lvl w:ilvl="0" w:tplc="292247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B01964"/>
    <w:multiLevelType w:val="hybridMultilevel"/>
    <w:tmpl w:val="B26ED8B6"/>
    <w:lvl w:ilvl="0" w:tplc="29224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162DE5"/>
    <w:multiLevelType w:val="multilevel"/>
    <w:tmpl w:val="A4D06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D32312D"/>
    <w:multiLevelType w:val="hybridMultilevel"/>
    <w:tmpl w:val="8AF45DEC"/>
    <w:lvl w:ilvl="0" w:tplc="29224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E961139"/>
    <w:multiLevelType w:val="hybridMultilevel"/>
    <w:tmpl w:val="EB1E6C12"/>
    <w:lvl w:ilvl="0" w:tplc="29224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877632"/>
    <w:multiLevelType w:val="hybridMultilevel"/>
    <w:tmpl w:val="5ABA0138"/>
    <w:lvl w:ilvl="0" w:tplc="29224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96D22"/>
    <w:multiLevelType w:val="hybridMultilevel"/>
    <w:tmpl w:val="E4F2C208"/>
    <w:lvl w:ilvl="0" w:tplc="E93420E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26634CC3"/>
    <w:multiLevelType w:val="hybridMultilevel"/>
    <w:tmpl w:val="4EDA5120"/>
    <w:lvl w:ilvl="0" w:tplc="292247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BDF48D4"/>
    <w:multiLevelType w:val="hybridMultilevel"/>
    <w:tmpl w:val="7124CC0A"/>
    <w:lvl w:ilvl="0" w:tplc="292247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E8C5E22"/>
    <w:multiLevelType w:val="hybridMultilevel"/>
    <w:tmpl w:val="30F6B520"/>
    <w:lvl w:ilvl="0" w:tplc="292247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1D877BC"/>
    <w:multiLevelType w:val="hybridMultilevel"/>
    <w:tmpl w:val="880E27CA"/>
    <w:lvl w:ilvl="0" w:tplc="292247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545572D"/>
    <w:multiLevelType w:val="hybridMultilevel"/>
    <w:tmpl w:val="649E60E6"/>
    <w:lvl w:ilvl="0" w:tplc="292247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86C421E"/>
    <w:multiLevelType w:val="hybridMultilevel"/>
    <w:tmpl w:val="81701C0E"/>
    <w:lvl w:ilvl="0" w:tplc="29224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D6CAC"/>
    <w:multiLevelType w:val="hybridMultilevel"/>
    <w:tmpl w:val="7CCC25AE"/>
    <w:lvl w:ilvl="0" w:tplc="29224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27696"/>
    <w:multiLevelType w:val="hybridMultilevel"/>
    <w:tmpl w:val="40F42422"/>
    <w:lvl w:ilvl="0" w:tplc="29224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A25E2D"/>
    <w:multiLevelType w:val="hybridMultilevel"/>
    <w:tmpl w:val="3C8C24C2"/>
    <w:lvl w:ilvl="0" w:tplc="29224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B97EA3"/>
    <w:multiLevelType w:val="hybridMultilevel"/>
    <w:tmpl w:val="207827E2"/>
    <w:lvl w:ilvl="0" w:tplc="292247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534537A7"/>
    <w:multiLevelType w:val="hybridMultilevel"/>
    <w:tmpl w:val="607AAB74"/>
    <w:lvl w:ilvl="0" w:tplc="29224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1F323A"/>
    <w:multiLevelType w:val="multilevel"/>
    <w:tmpl w:val="3AECDB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firstLine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F0D3136"/>
    <w:multiLevelType w:val="hybridMultilevel"/>
    <w:tmpl w:val="3AEAAE10"/>
    <w:lvl w:ilvl="0" w:tplc="292247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9412F5B"/>
    <w:multiLevelType w:val="hybridMultilevel"/>
    <w:tmpl w:val="4FBA07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C4B55AB"/>
    <w:multiLevelType w:val="hybridMultilevel"/>
    <w:tmpl w:val="9D462AB8"/>
    <w:lvl w:ilvl="0" w:tplc="29224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57987C"/>
    <w:multiLevelType w:val="multilevel"/>
    <w:tmpl w:val="6974049A"/>
    <w:lvl w:ilvl="0">
      <w:numFmt w:val="bullet"/>
      <w:lvlText w:val="•"/>
      <w:lvlJc w:val="left"/>
      <w:pPr>
        <w:tabs>
          <w:tab w:val="num" w:pos="1200"/>
        </w:tabs>
        <w:ind w:left="1680" w:hanging="480"/>
      </w:pPr>
    </w:lvl>
    <w:lvl w:ilvl="1">
      <w:numFmt w:val="bullet"/>
      <w:lvlText w:val="–"/>
      <w:lvlJc w:val="left"/>
      <w:pPr>
        <w:tabs>
          <w:tab w:val="num" w:pos="1920"/>
        </w:tabs>
        <w:ind w:left="2400" w:hanging="480"/>
      </w:pPr>
    </w:lvl>
    <w:lvl w:ilvl="2">
      <w:numFmt w:val="bullet"/>
      <w:lvlText w:val="•"/>
      <w:lvlJc w:val="left"/>
      <w:pPr>
        <w:tabs>
          <w:tab w:val="num" w:pos="2640"/>
        </w:tabs>
        <w:ind w:left="3120" w:hanging="480"/>
      </w:pPr>
    </w:lvl>
    <w:lvl w:ilvl="3">
      <w:numFmt w:val="bullet"/>
      <w:lvlText w:val="–"/>
      <w:lvlJc w:val="left"/>
      <w:pPr>
        <w:tabs>
          <w:tab w:val="num" w:pos="3360"/>
        </w:tabs>
        <w:ind w:left="3840" w:hanging="480"/>
      </w:pPr>
    </w:lvl>
    <w:lvl w:ilvl="4">
      <w:numFmt w:val="bullet"/>
      <w:lvlText w:val="•"/>
      <w:lvlJc w:val="left"/>
      <w:pPr>
        <w:tabs>
          <w:tab w:val="num" w:pos="4080"/>
        </w:tabs>
        <w:ind w:left="4560" w:hanging="480"/>
      </w:pPr>
    </w:lvl>
    <w:lvl w:ilvl="5">
      <w:numFmt w:val="bullet"/>
      <w:lvlText w:val="–"/>
      <w:lvlJc w:val="left"/>
      <w:pPr>
        <w:tabs>
          <w:tab w:val="num" w:pos="4800"/>
        </w:tabs>
        <w:ind w:left="5280" w:hanging="480"/>
      </w:pPr>
    </w:lvl>
    <w:lvl w:ilvl="6">
      <w:numFmt w:val="bullet"/>
      <w:lvlText w:val="•"/>
      <w:lvlJc w:val="left"/>
      <w:pPr>
        <w:tabs>
          <w:tab w:val="num" w:pos="5520"/>
        </w:tabs>
        <w:ind w:left="60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D73DC8"/>
    <w:multiLevelType w:val="hybridMultilevel"/>
    <w:tmpl w:val="B2D2AB8C"/>
    <w:lvl w:ilvl="0" w:tplc="29224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151B68"/>
    <w:multiLevelType w:val="hybridMultilevel"/>
    <w:tmpl w:val="4E521150"/>
    <w:lvl w:ilvl="0" w:tplc="29224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847E0B"/>
    <w:multiLevelType w:val="hybridMultilevel"/>
    <w:tmpl w:val="966E8730"/>
    <w:lvl w:ilvl="0" w:tplc="29224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D462E9"/>
    <w:multiLevelType w:val="hybridMultilevel"/>
    <w:tmpl w:val="B04CC18A"/>
    <w:lvl w:ilvl="0" w:tplc="29224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A308CC"/>
    <w:multiLevelType w:val="hybridMultilevel"/>
    <w:tmpl w:val="3A948D84"/>
    <w:lvl w:ilvl="0" w:tplc="29224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C8181D"/>
    <w:multiLevelType w:val="hybridMultilevel"/>
    <w:tmpl w:val="8946EA70"/>
    <w:lvl w:ilvl="0" w:tplc="292247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F2E53FC"/>
    <w:multiLevelType w:val="hybridMultilevel"/>
    <w:tmpl w:val="552849FA"/>
    <w:lvl w:ilvl="0" w:tplc="29224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4"/>
  </w:num>
  <w:num w:numId="5">
    <w:abstractNumId w:val="26"/>
  </w:num>
  <w:num w:numId="6">
    <w:abstractNumId w:val="35"/>
  </w:num>
  <w:num w:numId="7">
    <w:abstractNumId w:val="19"/>
  </w:num>
  <w:num w:numId="8">
    <w:abstractNumId w:val="11"/>
  </w:num>
  <w:num w:numId="9">
    <w:abstractNumId w:val="18"/>
  </w:num>
  <w:num w:numId="10">
    <w:abstractNumId w:val="1"/>
  </w:num>
  <w:num w:numId="11">
    <w:abstractNumId w:val="27"/>
  </w:num>
  <w:num w:numId="12">
    <w:abstractNumId w:val="28"/>
  </w:num>
  <w:num w:numId="13">
    <w:abstractNumId w:val="15"/>
  </w:num>
  <w:num w:numId="14">
    <w:abstractNumId w:val="25"/>
  </w:num>
  <w:num w:numId="15">
    <w:abstractNumId w:val="31"/>
  </w:num>
  <w:num w:numId="16">
    <w:abstractNumId w:val="16"/>
  </w:num>
  <w:num w:numId="17">
    <w:abstractNumId w:val="4"/>
  </w:num>
  <w:num w:numId="18">
    <w:abstractNumId w:val="6"/>
  </w:num>
  <w:num w:numId="19">
    <w:abstractNumId w:val="9"/>
  </w:num>
  <w:num w:numId="20">
    <w:abstractNumId w:val="17"/>
  </w:num>
  <w:num w:numId="21">
    <w:abstractNumId w:val="33"/>
  </w:num>
  <w:num w:numId="22">
    <w:abstractNumId w:val="14"/>
  </w:num>
  <w:num w:numId="23">
    <w:abstractNumId w:val="10"/>
  </w:num>
  <w:num w:numId="24">
    <w:abstractNumId w:val="13"/>
  </w:num>
  <w:num w:numId="25">
    <w:abstractNumId w:val="2"/>
  </w:num>
  <w:num w:numId="26">
    <w:abstractNumId w:val="22"/>
  </w:num>
  <w:num w:numId="27">
    <w:abstractNumId w:val="21"/>
  </w:num>
  <w:num w:numId="28">
    <w:abstractNumId w:val="34"/>
  </w:num>
  <w:num w:numId="29">
    <w:abstractNumId w:val="30"/>
  </w:num>
  <w:num w:numId="30">
    <w:abstractNumId w:val="29"/>
  </w:num>
  <w:num w:numId="31">
    <w:abstractNumId w:val="23"/>
  </w:num>
  <w:num w:numId="32">
    <w:abstractNumId w:val="32"/>
  </w:num>
  <w:num w:numId="33">
    <w:abstractNumId w:val="20"/>
  </w:num>
  <w:num w:numId="34">
    <w:abstractNumId w:val="7"/>
  </w:num>
  <w:num w:numId="35">
    <w:abstractNumId w:val="3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9A"/>
    <w:rsid w:val="00037A0E"/>
    <w:rsid w:val="00040400"/>
    <w:rsid w:val="00040BC5"/>
    <w:rsid w:val="00065434"/>
    <w:rsid w:val="00074E8B"/>
    <w:rsid w:val="00082418"/>
    <w:rsid w:val="00084066"/>
    <w:rsid w:val="000A71A2"/>
    <w:rsid w:val="000B0D3D"/>
    <w:rsid w:val="000D283B"/>
    <w:rsid w:val="000F044E"/>
    <w:rsid w:val="000F3B7B"/>
    <w:rsid w:val="00100BE3"/>
    <w:rsid w:val="00100F96"/>
    <w:rsid w:val="001047A4"/>
    <w:rsid w:val="00110A5B"/>
    <w:rsid w:val="001156BE"/>
    <w:rsid w:val="001214CC"/>
    <w:rsid w:val="0013136B"/>
    <w:rsid w:val="001346A9"/>
    <w:rsid w:val="00137F68"/>
    <w:rsid w:val="00165A6E"/>
    <w:rsid w:val="001D03BD"/>
    <w:rsid w:val="001E694A"/>
    <w:rsid w:val="00266C58"/>
    <w:rsid w:val="00277B00"/>
    <w:rsid w:val="00286F40"/>
    <w:rsid w:val="002A0A0A"/>
    <w:rsid w:val="002A4FDD"/>
    <w:rsid w:val="002C26A0"/>
    <w:rsid w:val="002C7E7A"/>
    <w:rsid w:val="002D0DE2"/>
    <w:rsid w:val="002D3576"/>
    <w:rsid w:val="002D47C0"/>
    <w:rsid w:val="002F7F97"/>
    <w:rsid w:val="00301C78"/>
    <w:rsid w:val="0030215D"/>
    <w:rsid w:val="00304E3B"/>
    <w:rsid w:val="003157D1"/>
    <w:rsid w:val="00327D7F"/>
    <w:rsid w:val="00333A99"/>
    <w:rsid w:val="003348BD"/>
    <w:rsid w:val="00344F7F"/>
    <w:rsid w:val="00354FAE"/>
    <w:rsid w:val="00361018"/>
    <w:rsid w:val="00392406"/>
    <w:rsid w:val="003A1DF1"/>
    <w:rsid w:val="003F74B6"/>
    <w:rsid w:val="00412148"/>
    <w:rsid w:val="004250F0"/>
    <w:rsid w:val="00434FCA"/>
    <w:rsid w:val="0044376A"/>
    <w:rsid w:val="00444AAB"/>
    <w:rsid w:val="00453FD9"/>
    <w:rsid w:val="00486AD2"/>
    <w:rsid w:val="004D0B74"/>
    <w:rsid w:val="004D0D46"/>
    <w:rsid w:val="004D4970"/>
    <w:rsid w:val="004D7743"/>
    <w:rsid w:val="004E61B9"/>
    <w:rsid w:val="004F0514"/>
    <w:rsid w:val="004F7301"/>
    <w:rsid w:val="00500318"/>
    <w:rsid w:val="00523705"/>
    <w:rsid w:val="00525F78"/>
    <w:rsid w:val="0055166F"/>
    <w:rsid w:val="00561C57"/>
    <w:rsid w:val="005833A4"/>
    <w:rsid w:val="005A3E80"/>
    <w:rsid w:val="005E3A45"/>
    <w:rsid w:val="005E7CA5"/>
    <w:rsid w:val="0060174C"/>
    <w:rsid w:val="00602567"/>
    <w:rsid w:val="0060499F"/>
    <w:rsid w:val="00606E84"/>
    <w:rsid w:val="0061233C"/>
    <w:rsid w:val="006214BB"/>
    <w:rsid w:val="00630A0D"/>
    <w:rsid w:val="006336EE"/>
    <w:rsid w:val="00635BA0"/>
    <w:rsid w:val="006371F3"/>
    <w:rsid w:val="00640501"/>
    <w:rsid w:val="0064606A"/>
    <w:rsid w:val="006522E0"/>
    <w:rsid w:val="00664D25"/>
    <w:rsid w:val="006712FF"/>
    <w:rsid w:val="00685BC6"/>
    <w:rsid w:val="0069024B"/>
    <w:rsid w:val="006A332B"/>
    <w:rsid w:val="006C4541"/>
    <w:rsid w:val="006F5C5B"/>
    <w:rsid w:val="006F7913"/>
    <w:rsid w:val="007065EB"/>
    <w:rsid w:val="00720376"/>
    <w:rsid w:val="007301CF"/>
    <w:rsid w:val="00731CBE"/>
    <w:rsid w:val="0073229C"/>
    <w:rsid w:val="0073317C"/>
    <w:rsid w:val="00790282"/>
    <w:rsid w:val="007C0FBB"/>
    <w:rsid w:val="007C4F52"/>
    <w:rsid w:val="007F4D1A"/>
    <w:rsid w:val="00830CEC"/>
    <w:rsid w:val="008639C3"/>
    <w:rsid w:val="0088110C"/>
    <w:rsid w:val="008B1367"/>
    <w:rsid w:val="008B5C1D"/>
    <w:rsid w:val="008B65E4"/>
    <w:rsid w:val="008B7407"/>
    <w:rsid w:val="008F3A44"/>
    <w:rsid w:val="00913A13"/>
    <w:rsid w:val="00914CA7"/>
    <w:rsid w:val="0091531B"/>
    <w:rsid w:val="0093795E"/>
    <w:rsid w:val="00946B92"/>
    <w:rsid w:val="009614A8"/>
    <w:rsid w:val="009628E1"/>
    <w:rsid w:val="009658A4"/>
    <w:rsid w:val="00976EB3"/>
    <w:rsid w:val="00990259"/>
    <w:rsid w:val="00991016"/>
    <w:rsid w:val="009B0A35"/>
    <w:rsid w:val="009B7F92"/>
    <w:rsid w:val="009C05E3"/>
    <w:rsid w:val="009E47A6"/>
    <w:rsid w:val="00A00E05"/>
    <w:rsid w:val="00A218F6"/>
    <w:rsid w:val="00A25267"/>
    <w:rsid w:val="00A35DA1"/>
    <w:rsid w:val="00A36975"/>
    <w:rsid w:val="00A54E20"/>
    <w:rsid w:val="00A84279"/>
    <w:rsid w:val="00AB5B3D"/>
    <w:rsid w:val="00AE65B5"/>
    <w:rsid w:val="00B2407F"/>
    <w:rsid w:val="00B25541"/>
    <w:rsid w:val="00B269A2"/>
    <w:rsid w:val="00B31666"/>
    <w:rsid w:val="00B34C39"/>
    <w:rsid w:val="00B3527C"/>
    <w:rsid w:val="00B579A2"/>
    <w:rsid w:val="00B66F43"/>
    <w:rsid w:val="00B7524A"/>
    <w:rsid w:val="00B765E4"/>
    <w:rsid w:val="00B845BA"/>
    <w:rsid w:val="00B90686"/>
    <w:rsid w:val="00BA0693"/>
    <w:rsid w:val="00BA1A67"/>
    <w:rsid w:val="00BA563B"/>
    <w:rsid w:val="00BB52D3"/>
    <w:rsid w:val="00BB65F4"/>
    <w:rsid w:val="00BB6A43"/>
    <w:rsid w:val="00BE4A5D"/>
    <w:rsid w:val="00BE75D5"/>
    <w:rsid w:val="00BF0278"/>
    <w:rsid w:val="00C01FE6"/>
    <w:rsid w:val="00C02EFC"/>
    <w:rsid w:val="00C0446F"/>
    <w:rsid w:val="00C0602D"/>
    <w:rsid w:val="00C15769"/>
    <w:rsid w:val="00C44542"/>
    <w:rsid w:val="00C55B73"/>
    <w:rsid w:val="00C6769B"/>
    <w:rsid w:val="00C759D6"/>
    <w:rsid w:val="00C823C2"/>
    <w:rsid w:val="00C83F97"/>
    <w:rsid w:val="00C95B5E"/>
    <w:rsid w:val="00CA1A79"/>
    <w:rsid w:val="00CC0833"/>
    <w:rsid w:val="00CC0B62"/>
    <w:rsid w:val="00CD1D3B"/>
    <w:rsid w:val="00CD50CF"/>
    <w:rsid w:val="00CF4E05"/>
    <w:rsid w:val="00D035A6"/>
    <w:rsid w:val="00D40DDD"/>
    <w:rsid w:val="00D77F16"/>
    <w:rsid w:val="00D81430"/>
    <w:rsid w:val="00D97BF3"/>
    <w:rsid w:val="00DB6147"/>
    <w:rsid w:val="00DE268A"/>
    <w:rsid w:val="00DF1E12"/>
    <w:rsid w:val="00DF1E2D"/>
    <w:rsid w:val="00DF385E"/>
    <w:rsid w:val="00E12B39"/>
    <w:rsid w:val="00E20A37"/>
    <w:rsid w:val="00E2399B"/>
    <w:rsid w:val="00E36CAE"/>
    <w:rsid w:val="00E43E53"/>
    <w:rsid w:val="00E51B20"/>
    <w:rsid w:val="00E55F35"/>
    <w:rsid w:val="00E61384"/>
    <w:rsid w:val="00E61CD8"/>
    <w:rsid w:val="00E63795"/>
    <w:rsid w:val="00E74A77"/>
    <w:rsid w:val="00EA0911"/>
    <w:rsid w:val="00EA77C9"/>
    <w:rsid w:val="00EB0C0B"/>
    <w:rsid w:val="00EB3199"/>
    <w:rsid w:val="00EC2428"/>
    <w:rsid w:val="00ED13AD"/>
    <w:rsid w:val="00ED38A3"/>
    <w:rsid w:val="00F00BF2"/>
    <w:rsid w:val="00F17112"/>
    <w:rsid w:val="00F173C4"/>
    <w:rsid w:val="00F24CA4"/>
    <w:rsid w:val="00F25003"/>
    <w:rsid w:val="00F3015B"/>
    <w:rsid w:val="00F3545F"/>
    <w:rsid w:val="00F41929"/>
    <w:rsid w:val="00F55BA0"/>
    <w:rsid w:val="00F64AFD"/>
    <w:rsid w:val="00F71BB4"/>
    <w:rsid w:val="00F960FE"/>
    <w:rsid w:val="00F96E9A"/>
    <w:rsid w:val="00FA684A"/>
    <w:rsid w:val="00FC3710"/>
    <w:rsid w:val="00FF2459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96E9A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F96E9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1"/>
    <w:uiPriority w:val="99"/>
    <w:rsid w:val="00F96E9A"/>
    <w:rPr>
      <w:rFonts w:ascii="Times New Roman" w:hAnsi="Times New Roman" w:cs="Times New Roman"/>
      <w:spacing w:val="8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F96E9A"/>
    <w:pPr>
      <w:shd w:val="clear" w:color="auto" w:fill="FFFFFF"/>
      <w:spacing w:before="300" w:after="0" w:line="240" w:lineRule="atLeas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F96E9A"/>
  </w:style>
  <w:style w:type="paragraph" w:customStyle="1" w:styleId="11">
    <w:name w:val="Заголовок №1"/>
    <w:basedOn w:val="a"/>
    <w:link w:val="10"/>
    <w:uiPriority w:val="99"/>
    <w:rsid w:val="00F96E9A"/>
    <w:pPr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110A5B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110A5B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72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0376"/>
  </w:style>
  <w:style w:type="paragraph" w:styleId="a9">
    <w:name w:val="List Paragraph"/>
    <w:basedOn w:val="a"/>
    <w:uiPriority w:val="34"/>
    <w:qFormat/>
    <w:rsid w:val="00EC2428"/>
    <w:pPr>
      <w:ind w:left="720"/>
      <w:contextualSpacing/>
    </w:pPr>
  </w:style>
  <w:style w:type="table" w:styleId="aa">
    <w:name w:val="Table Grid"/>
    <w:basedOn w:val="a1"/>
    <w:uiPriority w:val="59"/>
    <w:rsid w:val="002D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3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96E9A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F96E9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1"/>
    <w:uiPriority w:val="99"/>
    <w:rsid w:val="00F96E9A"/>
    <w:rPr>
      <w:rFonts w:ascii="Times New Roman" w:hAnsi="Times New Roman" w:cs="Times New Roman"/>
      <w:spacing w:val="8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F96E9A"/>
    <w:pPr>
      <w:shd w:val="clear" w:color="auto" w:fill="FFFFFF"/>
      <w:spacing w:before="300" w:after="0" w:line="240" w:lineRule="atLeas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F96E9A"/>
  </w:style>
  <w:style w:type="paragraph" w:customStyle="1" w:styleId="11">
    <w:name w:val="Заголовок №1"/>
    <w:basedOn w:val="a"/>
    <w:link w:val="10"/>
    <w:uiPriority w:val="99"/>
    <w:rsid w:val="00F96E9A"/>
    <w:pPr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110A5B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110A5B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72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0376"/>
  </w:style>
  <w:style w:type="paragraph" w:styleId="a9">
    <w:name w:val="List Paragraph"/>
    <w:basedOn w:val="a"/>
    <w:uiPriority w:val="34"/>
    <w:qFormat/>
    <w:rsid w:val="00EC2428"/>
    <w:pPr>
      <w:ind w:left="720"/>
      <w:contextualSpacing/>
    </w:pPr>
  </w:style>
  <w:style w:type="table" w:styleId="aa">
    <w:name w:val="Table Grid"/>
    <w:basedOn w:val="a1"/>
    <w:uiPriority w:val="59"/>
    <w:rsid w:val="002D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3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577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87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4997B-86B8-4E99-ADEF-8E4B2CF5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3608</Words>
  <Characters>20571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oshvaikova</dc:creator>
  <cp:lastModifiedBy>Scorpic</cp:lastModifiedBy>
  <cp:revision>2</cp:revision>
  <cp:lastPrinted>2019-07-12T10:10:00Z</cp:lastPrinted>
  <dcterms:created xsi:type="dcterms:W3CDTF">2019-10-09T09:50:00Z</dcterms:created>
  <dcterms:modified xsi:type="dcterms:W3CDTF">2019-10-09T09:50:00Z</dcterms:modified>
</cp:coreProperties>
</file>