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42" w:rsidRDefault="00B97E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_GoBack"/>
      <w:bookmarkEnd w:id="0"/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Иванова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14.12.2010 N 2524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0149" w:rsidRDefault="00320149">
      <w:pPr>
        <w:pStyle w:val="ConsPlusTitle"/>
        <w:jc w:val="center"/>
        <w:rPr>
          <w:sz w:val="20"/>
          <w:szCs w:val="20"/>
        </w:rPr>
      </w:pPr>
      <w:bookmarkStart w:id="1" w:name="Par36"/>
      <w:bookmarkEnd w:id="1"/>
      <w:r>
        <w:rPr>
          <w:sz w:val="20"/>
          <w:szCs w:val="20"/>
        </w:rPr>
        <w:t>ПОЛОЖЕНИЕ</w:t>
      </w:r>
    </w:p>
    <w:p w:rsidR="00320149" w:rsidRDefault="0032014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КОНСУЛЬТАТИВНОМ СОВЕТЕ</w:t>
      </w:r>
    </w:p>
    <w:p w:rsidR="00320149" w:rsidRDefault="0032014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"МОЛОДЕЖНАЯ АДМИНИСТРАЦИЯ ГОРОДА ИВАНОВА"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Консультативный Совет "Молодежная Администрация города Иванова" (далее - Молодежная администрация) обеспечивает взаимодействие молодых граждан с исполнительно-распорядительным органом местного самоуправления города Иванова в целях учета потребностей и интересов молодежи при формировании и реализации молодежной политики на территории города Иванова, обеспечения практических навыков и непосредственного участия молодых граждан в управлении городом.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Молодежная администрация создается при Администрации города Иванова, является совещательным органом, функционирующим на общественных началах. Молодежная администрация осуществляет свою деятельность в соответствии с действующим законодательством Российской Федерации, законодательством Ивановской области, </w:t>
      </w:r>
      <w:hyperlink r:id="rId5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города Иванова, настоящим Положением.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Цели и задачи Молодежной администрации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Целью создания Молодежной администрации является установление взаимодействия между представителями молодежи города Иванова, Администрацией города Иванова и иными органами местного самоуправления по вопросам реализации </w:t>
      </w:r>
      <w:r w:rsidR="00B97E42" w:rsidRPr="00B97E42">
        <w:rPr>
          <w:rFonts w:ascii="Calibri" w:hAnsi="Calibri" w:cs="Calibri"/>
          <w:b/>
        </w:rPr>
        <w:t>социально-экономической</w:t>
      </w:r>
      <w:r>
        <w:rPr>
          <w:rFonts w:ascii="Calibri" w:hAnsi="Calibri" w:cs="Calibri"/>
        </w:rPr>
        <w:t xml:space="preserve"> политики на территории города Иванова.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достижения целей Молодежная администрация решает следующие задачи: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повышению социальной активности молодежи, молодежных общественных объединений;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участия молодежи в реализации социально-экономических </w:t>
      </w:r>
      <w:proofErr w:type="gramStart"/>
      <w:r>
        <w:rPr>
          <w:rFonts w:ascii="Calibri" w:hAnsi="Calibri" w:cs="Calibri"/>
        </w:rPr>
        <w:t>направлений работы органов местного самоуправления города Иванова</w:t>
      </w:r>
      <w:proofErr w:type="gramEnd"/>
      <w:r>
        <w:rPr>
          <w:rFonts w:ascii="Calibri" w:hAnsi="Calibri" w:cs="Calibri"/>
        </w:rPr>
        <w:t>;</w:t>
      </w:r>
    </w:p>
    <w:p w:rsidR="00320149" w:rsidRPr="00B97E42" w:rsidRDefault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подготовка предложений по реализации направлений социально-экономической политики;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выработка рекомендаций Администрации города Иванова с учетом интересов молодых граждан, молодежных организаций;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координация и организация совместной деятельности молодежных общественных объединений в ходе реализации молодежной политики на территории города Иванова;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внесение в установленном порядке предложений по совершенствованию нормативных правовых актов по вопросам, связанным с реализацией молодежной политики на территории города Иванова.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Молодежная администрация для осуществления возложенных на нее задач имеет следующие полномочия: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и направление рекомендаций по проектам нормативных правовых актов, программам, другим решениям Администрации города Иванова;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предварительных консультаций, "круглых столов", совещаний, мониторинга общественного мнения, изучение вопросов, рассматриваемых на заседаниях коллегии при Администрации города Иванова;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работе структурных подразделений Администрации города Иванова с их согласия для углубленного ознакомления с управлением городом;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осуществление взаимодействия с органами студенческого самоуправления, совещательными, консультативными, экспертными и иными органами по работе с молодежью, созданными при органах местного самоуправления города Иванова, в том числе с Молодежным правительством Ивановской области и Молодежной палатой при Ивановской областной Думе.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Состав и структура Молодежной администрации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Количество членов Молодежной администрации составляет </w:t>
      </w:r>
      <w:r w:rsidRPr="00B97E42">
        <w:rPr>
          <w:rFonts w:ascii="Calibri" w:hAnsi="Calibri" w:cs="Calibri"/>
          <w:b/>
        </w:rPr>
        <w:t>2</w:t>
      </w:r>
      <w:r w:rsidR="00B97E42" w:rsidRPr="00B97E42">
        <w:rPr>
          <w:rFonts w:ascii="Calibri" w:hAnsi="Calibri" w:cs="Calibri"/>
          <w:b/>
        </w:rPr>
        <w:t>8</w:t>
      </w:r>
      <w:r>
        <w:rPr>
          <w:rFonts w:ascii="Calibri" w:hAnsi="Calibri" w:cs="Calibri"/>
        </w:rPr>
        <w:t xml:space="preserve"> человек.</w:t>
      </w:r>
    </w:p>
    <w:p w:rsidR="00B97E42" w:rsidRPr="00B97E42" w:rsidRDefault="00320149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 xml:space="preserve">7. </w:t>
      </w:r>
      <w:r w:rsidR="00B97E42" w:rsidRPr="00B97E42">
        <w:rPr>
          <w:rFonts w:ascii="Calibri" w:hAnsi="Calibri" w:cs="Calibri"/>
          <w:b/>
        </w:rPr>
        <w:t>Молодежная администрация имеет следующую структуру: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Председатель Молодежной администрации;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Первый заместитель председателя Молодежной администрации: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управление благоустройства;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управление архитектуры и градостроительства;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управление капитального строительства;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комитет по управлению имуществом;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управление муниципального заказа;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комитет по транспорту и связи.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Первый заместитель председателя Молодежной администрации: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управление экономики;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 xml:space="preserve">управление потребительского рынка и услуг; 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управление по делам наружной рекламы, информации и оформления города.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Заместитель председателя Молодежной администрации: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управление жилищно-коммунального хозяйства и благоустройства;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управление жилищной политики и ипотечного кредитования.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Заместитель председателя Молодежной администрации, руководитель аппарата Молодежной администрации: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управление организационной работы и документационного обеспечения;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информационно-аналитическое управление;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управление информационных ресурсов;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управление правового сопровождения.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Заместитель председателя Молодежной администрации: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управление социальной защиты населения;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управление образования;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управление здравоохранения;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комитет по делам молодежи;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комитет по физической культуре и спорту;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комитет по культуре;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-</w:t>
      </w:r>
      <w:r w:rsidRPr="00B97E42">
        <w:rPr>
          <w:rFonts w:ascii="Calibri" w:hAnsi="Calibri" w:cs="Calibri"/>
          <w:b/>
        </w:rPr>
        <w:tab/>
        <w:t>комиссия по делам несовершеннолетних и защите их прав.</w:t>
      </w:r>
    </w:p>
    <w:p w:rsidR="00320149" w:rsidRDefault="00320149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Количественный состав</w:t>
      </w:r>
      <w:r w:rsidR="00B97E42" w:rsidRPr="00B97E42">
        <w:t xml:space="preserve"> </w:t>
      </w:r>
      <w:r w:rsidR="00B97E42" w:rsidRPr="00B97E42">
        <w:rPr>
          <w:rFonts w:ascii="Calibri" w:hAnsi="Calibri" w:cs="Calibri"/>
          <w:b/>
        </w:rPr>
        <w:t>и структура</w:t>
      </w:r>
      <w:r>
        <w:rPr>
          <w:rFonts w:ascii="Calibri" w:hAnsi="Calibri" w:cs="Calibri"/>
        </w:rPr>
        <w:t xml:space="preserve"> Молодежной администрации может изменяться в зависимости от изменения структуры Администрации города Иванова.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Молодежную администрацию возглавляет Председатель Молодежной администрации.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Порядок формирования Молодежной администрации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Молодежная администрация и резерв Молодежной администрации формируются на конкурсной основе.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Положение о конкурсной комиссии, состав конкурсной комиссии, положение о конкурсе, сроки проведения конкурса утверждаются распоряжением Администрации города Иванова.</w:t>
      </w:r>
    </w:p>
    <w:p w:rsidR="00B97E42" w:rsidRPr="00B97E42" w:rsidRDefault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Для формирования резерва Молодежной администрации могут проводиться дополнительные конкурсы. Положение о дополнительном конкурсе в резерв, состав конкурсной комиссии, сроки проведения дополнительного конкурса утверждаются приказом комитета по делам молодежи Администрации города Иванова.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Участниками конкурса являются граждане Российской Федерации, зарегистрированные по месту жительства на территории города Иванова, в возрасте от 16 до 30 лет, не состоящие на </w:t>
      </w:r>
      <w:r>
        <w:rPr>
          <w:rFonts w:ascii="Calibri" w:hAnsi="Calibri" w:cs="Calibri"/>
        </w:rPr>
        <w:lastRenderedPageBreak/>
        <w:t>государственной или муниципальной службе и не являющиеся депутатами представительных органов государственной власти и органов местного самоуправления.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97"/>
      <w:bookmarkEnd w:id="2"/>
      <w:r>
        <w:rPr>
          <w:rFonts w:ascii="Calibri" w:hAnsi="Calibri" w:cs="Calibri"/>
        </w:rPr>
        <w:t>12. По результатам проведения конкурса состав Молодежной администрации и резерв Молодежной администрации утверждается приказом комитета по делам молодежи Администрации города Иванова.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Кандидаты, прошедшие конкурс, приобретают статус члена Молодежной администрации со дня утверждения состава Молодежной администрации, который прекращается в день утверждения нового состава Молодежной администрации, если иное не предусмотрено настоящим Положением. Максимальный срок деятельности одного состава Молодежной администрации, а также максимальный срок, в течение которого действует статус члена Молодежной администрации, составляет не более двух лет.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 xml:space="preserve">Всем кандидатам, прошедшим конкурсный отбор, после их утверждения в статусе члена Молодежной администрации выдается удостоверение. 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Удостоверение подлежит возврату при досрочном прекращении статуса члена Молодежной администрации, а также при прекращении срока полномочий Молодежной администрации.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Форма удостоверения члена Молодежной администрации утверждается приказом комитета по делам молодежи Администрации города Иванова.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Председатель Молодежной администрации, его заместители и руководители структурных подразделений Молодежной администрации утверждаются приказом комитета по делам молодежи Администрации города Иванова.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За три месяца до окончания срока полномочий членов Молодежной администрации инициируется процедура формирования нового состава Молодежной администрации.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В пределах установленного срока деятельности Молодежной администрации может осуществляться обновление персонального состава структурных подразделений Молодежной администрации.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Утверждение обновленного персонального состава Молодежной администрации осуществляется в соответствии с </w:t>
      </w:r>
      <w:hyperlink w:anchor="Par97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Статус члена Молодежной администрации досрочно прекращается в случае: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подачи письменного заявления о выходе из состава Молодежной администрации, подаваемого на имя </w:t>
      </w:r>
      <w:r w:rsidR="00B97E42" w:rsidRPr="00B97E42">
        <w:rPr>
          <w:rFonts w:ascii="Calibri" w:hAnsi="Calibri" w:cs="Calibri"/>
          <w:b/>
        </w:rPr>
        <w:t>председателя комитета по делам молодежи Администрации города Иванова</w:t>
      </w:r>
      <w:r>
        <w:rPr>
          <w:rFonts w:ascii="Calibri" w:hAnsi="Calibri" w:cs="Calibri"/>
        </w:rPr>
        <w:t>;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вступления в законную силу обвинительного приговора суда в отношении лица, являющегося членом Молодежной администрации;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переезда на постоянное место жительства за пределы города Иванова;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достижения возраста 30 лет;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неисполнения или ненадлежащего исполнения своих обязанностей, а также за совершение поступка, порочащего честь и достоинство члена Молодежной администрации, в соответствии с </w:t>
      </w:r>
      <w:hyperlink w:anchor="Par111" w:history="1">
        <w:r>
          <w:rPr>
            <w:rFonts w:ascii="Calibri" w:hAnsi="Calibri" w:cs="Calibri"/>
            <w:color w:val="0000FF"/>
          </w:rPr>
          <w:t>пунктом 18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подачи Молодежной администрации в отставку в соответствии с </w:t>
      </w:r>
      <w:hyperlink w:anchor="Par113" w:history="1">
        <w:r>
          <w:rPr>
            <w:rFonts w:ascii="Calibri" w:hAnsi="Calibri" w:cs="Calibri"/>
            <w:color w:val="0000FF"/>
          </w:rPr>
          <w:t>пунктом 20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поступления на государственную или муниципальную службу.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11"/>
      <w:bookmarkEnd w:id="3"/>
      <w:r>
        <w:rPr>
          <w:rFonts w:ascii="Calibri" w:hAnsi="Calibri" w:cs="Calibri"/>
        </w:rPr>
        <w:t>18. В случае неисполнения или ненадлежащего исполнения своих обязанностей, а также за совершение поступка, порочащего честь и достоинство члена Молодежной администрации, он исключается из состава Молодежной администрации и лишается статуса члена Молодежной администрации. Решение об этом принимается большинством голосов членов Молодежной администрации (2/3 от действующего состава).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Лишение статуса члена Молодежной администрации и исключение его из состава Молодежной администрации осуществляется приказом комитета по делам молодежи Администрации города Иванова.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13"/>
      <w:bookmarkEnd w:id="4"/>
      <w:r>
        <w:rPr>
          <w:rFonts w:ascii="Calibri" w:hAnsi="Calibri" w:cs="Calibri"/>
        </w:rPr>
        <w:t xml:space="preserve">20. Молодежная администрация может подать в отставку. Решение об этом принимается (2/3 от действующего состава) большинством голосов. Решение об отставке подается главе Администрации города Иванова, который принимает решение о принятии отставки Молодежной администрации и объявляет о формировании нового состава Молодежной администрации в </w:t>
      </w:r>
      <w:r>
        <w:rPr>
          <w:rFonts w:ascii="Calibri" w:hAnsi="Calibri" w:cs="Calibri"/>
        </w:rPr>
        <w:lastRenderedPageBreak/>
        <w:t>соответствии с настоящим Положением.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По прекращению статуса  члена Молодежной администрации, указанное лицо может быть назначено Советником Молодежной администрации.</w:t>
      </w:r>
    </w:p>
    <w:p w:rsidR="00B97E42" w:rsidRPr="00B97E42" w:rsidRDefault="00B97E42" w:rsidP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Положение о Советниках утверждается Молодежной администрацией.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Порядок работы Молодежной администрации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Работа Молодежной администрации осуществляется в соответствии с ее планом работы.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и материалы для заседаний Молодежной администрации</w:t>
      </w:r>
      <w:r w:rsidR="00B97E42" w:rsidRPr="00B97E42">
        <w:t xml:space="preserve"> </w:t>
      </w:r>
      <w:r w:rsidR="00B97E42" w:rsidRPr="00B97E42">
        <w:rPr>
          <w:rFonts w:ascii="Calibri" w:hAnsi="Calibri" w:cs="Calibri"/>
          <w:b/>
        </w:rPr>
        <w:t>по вопросам  деятельности Администрации города Иванова</w:t>
      </w:r>
      <w:r>
        <w:rPr>
          <w:rFonts w:ascii="Calibri" w:hAnsi="Calibri" w:cs="Calibri"/>
        </w:rPr>
        <w:t xml:space="preserve"> представляются комитетом по делам молодежи Администрации города Иванова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одну неделю до рассмотрения планового вопроса.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Молодежная администрация вправе делегировать своих представителей для участия в заседаниях коллегии при Администрации города Иванова.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Заседания Молодежной администрации проводятся по мере необходимости, но не реже одного раза в месяц, для обсуждения вопросов, относящихся к компетенции Молодежной администрации.</w:t>
      </w:r>
    </w:p>
    <w:p w:rsidR="00B97E42" w:rsidRPr="00B97E42" w:rsidRDefault="00B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B97E42">
        <w:rPr>
          <w:rFonts w:ascii="Calibri" w:hAnsi="Calibri" w:cs="Calibri"/>
          <w:b/>
        </w:rPr>
        <w:t>Заседания Молодежной администрации считаются правомочными, когда в заседании принимают участие не менее половины от списочного состава.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по рассматриваемым вопросам принимаются простым большинством голосов членов Молодежной администрации, носят рекомендательный характер, оформляются в форме постановлений, заключений, рекомендаций, предложений и обращений.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Молодежной администрации могут направляться главе Администрации города Иванова для рассмотрения.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Молодежная администрация города </w:t>
      </w:r>
      <w:r w:rsidR="00B97E42" w:rsidRPr="00B97E42">
        <w:rPr>
          <w:rFonts w:ascii="Calibri" w:hAnsi="Calibri" w:cs="Calibri"/>
          <w:b/>
        </w:rPr>
        <w:t>может приглашать</w:t>
      </w:r>
      <w:r>
        <w:rPr>
          <w:rFonts w:ascii="Calibri" w:hAnsi="Calibri" w:cs="Calibri"/>
        </w:rPr>
        <w:t xml:space="preserve"> для участия в своих заседаниях главу Администрации города Иванова, заместителей главы Администрации города Иванова, руководителей и специалистов Администрации города Иванова в соответствии с рассматриваемыми вопросами.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Для подготовки отдельных вопросов, требующих специального и дополнительного изучения, могут создаваться рабочие, аналитические, экспертные группы, комиссии, советы. В состав данных групп, комиссий, советов входят члены Молодежной администрации, а также могут привлекаться представители молодежных общественных объединений, эксперты, кандидаты, не вошедшие в состав Молодежной администрации.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Координирует деятельность Молодежной администрации и ведет заседания председатель Молодежной администрации, а в его отсутствие - один из его заместителей, назначаемый председателем Молодежной администрации.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Организационное, методическое, материально-техническое, информационное обеспечение деятельности Молодежной администрации осуществляется комитетом по делам молодежи Администрации города Иванова.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Члены Молодежной администрации принимают личное участие в работе заседаний, комиссий и рабочих групп Молодежной администрации и не вправе делегировать свои полномочия другим лицам.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Члены Молодежной администрации вправе свободно высказывать свое мнение по любому вопросу деятельности Молодежной администрации, комиссий и рабочих групп.</w:t>
      </w:r>
    </w:p>
    <w:p w:rsidR="00320149" w:rsidRPr="00B97E42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30. </w:t>
      </w:r>
      <w:r w:rsidR="00B97E42" w:rsidRPr="00B97E42">
        <w:rPr>
          <w:rFonts w:ascii="Calibri" w:hAnsi="Calibri" w:cs="Calibri"/>
          <w:b/>
        </w:rPr>
        <w:t>Полномочия председателя, заместителей председателя и членов Молодежной администрации определяются регламентом, утверждаемым Молодежной администрацией.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VI. Взаимодействие Администрации города Иванова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Молодежной администрации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Администрация города Иванова по обращениям Молодежной администрации предоставляет необходимую для осуществления деятельности Молодежной администрации информацию, за исключением сведений, составляющих государственную и иную охраняемую федеральным законодательством, законодательством Ивановской области, нормативными </w:t>
      </w:r>
      <w:r>
        <w:rPr>
          <w:rFonts w:ascii="Calibri" w:hAnsi="Calibri" w:cs="Calibri"/>
        </w:rPr>
        <w:lastRenderedPageBreak/>
        <w:t>правовыми актами города Иванова тайну.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Заместители главы Администрации города Иванова, руководители структурных подразделений Администрации города Иванова могут оказывать содействие деятельности Молодежной администрации и собственных дублеров, осуществляя функции наставников.</w:t>
      </w: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0149" w:rsidRDefault="003201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0149" w:rsidRDefault="0032014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660FE" w:rsidRDefault="00A660FE"/>
    <w:sectPr w:rsidR="00A660FE" w:rsidSect="00AA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49"/>
    <w:rsid w:val="0008437A"/>
    <w:rsid w:val="000D329D"/>
    <w:rsid w:val="000F426A"/>
    <w:rsid w:val="00165E7D"/>
    <w:rsid w:val="001D7663"/>
    <w:rsid w:val="001E27CE"/>
    <w:rsid w:val="00217F66"/>
    <w:rsid w:val="00274152"/>
    <w:rsid w:val="00291D1C"/>
    <w:rsid w:val="002A0E13"/>
    <w:rsid w:val="002A1475"/>
    <w:rsid w:val="002F521F"/>
    <w:rsid w:val="00320149"/>
    <w:rsid w:val="00336742"/>
    <w:rsid w:val="00344291"/>
    <w:rsid w:val="003865F0"/>
    <w:rsid w:val="00395F88"/>
    <w:rsid w:val="003A6DA4"/>
    <w:rsid w:val="003B444B"/>
    <w:rsid w:val="004029EF"/>
    <w:rsid w:val="00493F51"/>
    <w:rsid w:val="004F2885"/>
    <w:rsid w:val="0054388E"/>
    <w:rsid w:val="005917B3"/>
    <w:rsid w:val="00596137"/>
    <w:rsid w:val="005E02C6"/>
    <w:rsid w:val="00603E6B"/>
    <w:rsid w:val="0060775D"/>
    <w:rsid w:val="0062406E"/>
    <w:rsid w:val="00657E4C"/>
    <w:rsid w:val="00670AC5"/>
    <w:rsid w:val="0068651F"/>
    <w:rsid w:val="006D3EAC"/>
    <w:rsid w:val="006E3EBC"/>
    <w:rsid w:val="006E7ACE"/>
    <w:rsid w:val="00706688"/>
    <w:rsid w:val="00717B3C"/>
    <w:rsid w:val="007810F2"/>
    <w:rsid w:val="00823B14"/>
    <w:rsid w:val="00864287"/>
    <w:rsid w:val="00870726"/>
    <w:rsid w:val="008A2022"/>
    <w:rsid w:val="008D21CD"/>
    <w:rsid w:val="008E2458"/>
    <w:rsid w:val="008E3337"/>
    <w:rsid w:val="00910BE8"/>
    <w:rsid w:val="009462AB"/>
    <w:rsid w:val="0097069E"/>
    <w:rsid w:val="00971487"/>
    <w:rsid w:val="009A5BE1"/>
    <w:rsid w:val="009B4113"/>
    <w:rsid w:val="009E4E48"/>
    <w:rsid w:val="00A259CB"/>
    <w:rsid w:val="00A660FE"/>
    <w:rsid w:val="00A7589D"/>
    <w:rsid w:val="00AD2BFC"/>
    <w:rsid w:val="00B2314A"/>
    <w:rsid w:val="00B92860"/>
    <w:rsid w:val="00B97E42"/>
    <w:rsid w:val="00BC1CB0"/>
    <w:rsid w:val="00BD64F4"/>
    <w:rsid w:val="00C10A8F"/>
    <w:rsid w:val="00C327E3"/>
    <w:rsid w:val="00C73612"/>
    <w:rsid w:val="00CC5DA5"/>
    <w:rsid w:val="00CD1C39"/>
    <w:rsid w:val="00D3370B"/>
    <w:rsid w:val="00D600A8"/>
    <w:rsid w:val="00D86F9D"/>
    <w:rsid w:val="00D928E5"/>
    <w:rsid w:val="00DE2835"/>
    <w:rsid w:val="00DE5DFA"/>
    <w:rsid w:val="00E079B6"/>
    <w:rsid w:val="00E36D6E"/>
    <w:rsid w:val="00E62F2A"/>
    <w:rsid w:val="00EB2078"/>
    <w:rsid w:val="00F06ECA"/>
    <w:rsid w:val="00F2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01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01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316CC03F0694FF9E7C33A66EF5F976FC59A392539AAC970FA975BC0979DA26h8m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Окунев</dc:creator>
  <cp:lastModifiedBy>Ольга Николаевна Язева</cp:lastModifiedBy>
  <cp:revision>4</cp:revision>
  <dcterms:created xsi:type="dcterms:W3CDTF">2012-10-03T06:38:00Z</dcterms:created>
  <dcterms:modified xsi:type="dcterms:W3CDTF">2012-10-10T13:37:00Z</dcterms:modified>
</cp:coreProperties>
</file>